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911" w:rsidRPr="0006673A" w:rsidRDefault="0050157B" w:rsidP="003F291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3F2911" w:rsidRPr="0006673A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3F2911" w:rsidRPr="0006673A">
        <w:rPr>
          <w:rFonts w:ascii="Times New Roman" w:hAnsi="Times New Roman" w:cs="Times New Roman"/>
          <w:b/>
          <w:bCs/>
          <w:sz w:val="28"/>
          <w:szCs w:val="28"/>
        </w:rPr>
        <w:t>Утверждаю»</w:t>
      </w:r>
    </w:p>
    <w:p w:rsidR="003F2911" w:rsidRPr="0006673A" w:rsidRDefault="003F2911" w:rsidP="003F291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06673A">
        <w:rPr>
          <w:rFonts w:ascii="Times New Roman" w:hAnsi="Times New Roman" w:cs="Times New Roman"/>
          <w:b/>
          <w:bCs/>
          <w:sz w:val="28"/>
          <w:szCs w:val="28"/>
        </w:rPr>
        <w:t xml:space="preserve">иректор </w:t>
      </w:r>
    </w:p>
    <w:p w:rsidR="003F2911" w:rsidRPr="0006673A" w:rsidRDefault="003F2911" w:rsidP="003F291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6673A">
        <w:rPr>
          <w:rFonts w:ascii="Times New Roman" w:hAnsi="Times New Roman" w:cs="Times New Roman"/>
          <w:b/>
          <w:bCs/>
          <w:sz w:val="28"/>
          <w:szCs w:val="28"/>
        </w:rPr>
        <w:t>ГБУ ДО МКСШОР «Восток»</w:t>
      </w:r>
    </w:p>
    <w:p w:rsidR="003F2911" w:rsidRPr="006A6E36" w:rsidRDefault="003F2911" w:rsidP="003F2911">
      <w:pPr>
        <w:jc w:val="right"/>
        <w:rPr>
          <w:rFonts w:ascii="Times New Roman" w:hAnsi="Times New Roman" w:cs="Times New Roman"/>
          <w:b/>
          <w:bCs/>
        </w:rPr>
      </w:pPr>
      <w:r w:rsidRPr="0006673A">
        <w:rPr>
          <w:rFonts w:ascii="Times New Roman" w:hAnsi="Times New Roman" w:cs="Times New Roman"/>
          <w:b/>
          <w:bCs/>
          <w:sz w:val="28"/>
          <w:szCs w:val="28"/>
        </w:rPr>
        <w:t>____________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И.Т.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Куталадзе</w:t>
      </w:r>
      <w:proofErr w:type="spellEnd"/>
    </w:p>
    <w:p w:rsidR="003F2911" w:rsidRDefault="003F2911" w:rsidP="003F29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3F2911" w:rsidRDefault="003F2911" w:rsidP="003F29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3F2911" w:rsidRDefault="003F2911" w:rsidP="003F29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3F2911" w:rsidRDefault="003F2911" w:rsidP="003F29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3F2911" w:rsidRDefault="003F2911" w:rsidP="003F29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3F2911" w:rsidRDefault="003F2911" w:rsidP="003F29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3F2911" w:rsidRDefault="003F2911" w:rsidP="003F2911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06673A">
        <w:rPr>
          <w:rFonts w:ascii="Times New Roman" w:hAnsi="Times New Roman" w:cs="Times New Roman"/>
          <w:b/>
          <w:bCs/>
          <w:sz w:val="72"/>
          <w:szCs w:val="72"/>
        </w:rPr>
        <w:t xml:space="preserve">Регламент </w:t>
      </w:r>
    </w:p>
    <w:p w:rsidR="003F2911" w:rsidRDefault="0030026C" w:rsidP="003F2911">
      <w:pPr>
        <w:ind w:left="-284" w:right="-285"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Первенство </w:t>
      </w:r>
      <w:r w:rsidR="003F2911">
        <w:rPr>
          <w:rFonts w:ascii="Times New Roman" w:hAnsi="Times New Roman" w:cs="Times New Roman"/>
          <w:b/>
          <w:sz w:val="36"/>
          <w:szCs w:val="36"/>
        </w:rPr>
        <w:t>спортивной школы ГБУ ДО МКСШОР «Восток»</w:t>
      </w:r>
      <w:r>
        <w:rPr>
          <w:rFonts w:ascii="Times New Roman" w:hAnsi="Times New Roman" w:cs="Times New Roman"/>
          <w:b/>
          <w:sz w:val="36"/>
          <w:szCs w:val="36"/>
        </w:rPr>
        <w:t xml:space="preserve">, этап </w:t>
      </w:r>
      <w:r w:rsidR="003F2911">
        <w:rPr>
          <w:rFonts w:ascii="Times New Roman" w:hAnsi="Times New Roman" w:cs="Times New Roman"/>
          <w:b/>
          <w:sz w:val="36"/>
          <w:szCs w:val="36"/>
        </w:rPr>
        <w:t>«</w:t>
      </w:r>
      <w:r>
        <w:rPr>
          <w:rFonts w:ascii="Times New Roman" w:hAnsi="Times New Roman" w:cs="Times New Roman"/>
          <w:b/>
          <w:sz w:val="36"/>
          <w:szCs w:val="36"/>
        </w:rPr>
        <w:t>Весенний</w:t>
      </w:r>
      <w:r w:rsidR="003F2911">
        <w:rPr>
          <w:rFonts w:ascii="Times New Roman" w:hAnsi="Times New Roman" w:cs="Times New Roman"/>
          <w:b/>
          <w:sz w:val="36"/>
          <w:szCs w:val="36"/>
        </w:rPr>
        <w:t>»</w:t>
      </w:r>
    </w:p>
    <w:p w:rsidR="00C13CC5" w:rsidRDefault="0030026C" w:rsidP="003F2911">
      <w:pPr>
        <w:ind w:left="-284" w:right="-285"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(</w:t>
      </w:r>
      <w:r w:rsidR="00C13CC5">
        <w:rPr>
          <w:rFonts w:ascii="Times New Roman" w:hAnsi="Times New Roman" w:cs="Times New Roman"/>
          <w:b/>
          <w:sz w:val="36"/>
          <w:szCs w:val="36"/>
        </w:rPr>
        <w:t>шахматы)</w:t>
      </w:r>
    </w:p>
    <w:p w:rsidR="00C13CC5" w:rsidRDefault="00C13CC5" w:rsidP="003F2911">
      <w:pPr>
        <w:ind w:left="-284" w:right="-285" w:firstLine="284"/>
        <w:jc w:val="center"/>
        <w:rPr>
          <w:rFonts w:ascii="Times New Roman" w:hAnsi="Times New Roman" w:cs="Times New Roman"/>
          <w:b/>
          <w:color w:val="000000" w:themeColor="text1"/>
          <w:spacing w:val="4"/>
          <w:sz w:val="36"/>
          <w:szCs w:val="36"/>
        </w:rPr>
      </w:pPr>
    </w:p>
    <w:p w:rsidR="003F2911" w:rsidRPr="0006673A" w:rsidRDefault="003F2911" w:rsidP="003F291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6673A">
        <w:rPr>
          <w:rFonts w:ascii="Times New Roman" w:hAnsi="Times New Roman" w:cs="Times New Roman"/>
          <w:b/>
          <w:sz w:val="36"/>
          <w:szCs w:val="36"/>
        </w:rPr>
        <w:t xml:space="preserve">ЕКП </w:t>
      </w:r>
      <w:r>
        <w:rPr>
          <w:rFonts w:ascii="Times New Roman" w:hAnsi="Times New Roman" w:cs="Times New Roman"/>
          <w:b/>
          <w:sz w:val="36"/>
          <w:szCs w:val="36"/>
        </w:rPr>
        <w:t xml:space="preserve">№ </w:t>
      </w:r>
      <w:r w:rsidRPr="0006673A">
        <w:rPr>
          <w:rFonts w:ascii="Times New Roman" w:hAnsi="Times New Roman" w:cs="Times New Roman"/>
          <w:b/>
          <w:sz w:val="36"/>
          <w:szCs w:val="36"/>
        </w:rPr>
        <w:t xml:space="preserve">Москомспорта </w:t>
      </w:r>
      <w:r w:rsidR="0030026C">
        <w:rPr>
          <w:rFonts w:ascii="Times New Roman" w:hAnsi="Times New Roman" w:cs="Times New Roman"/>
          <w:b/>
          <w:sz w:val="36"/>
          <w:szCs w:val="36"/>
        </w:rPr>
        <w:t>26575</w:t>
      </w:r>
    </w:p>
    <w:p w:rsidR="003F2911" w:rsidRPr="0006673A" w:rsidRDefault="0030026C" w:rsidP="003F291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28, 29</w:t>
      </w:r>
      <w:r w:rsidR="003F2911">
        <w:rPr>
          <w:rFonts w:ascii="Times New Roman" w:hAnsi="Times New Roman" w:cs="Times New Roman"/>
          <w:b/>
          <w:sz w:val="36"/>
          <w:szCs w:val="36"/>
        </w:rPr>
        <w:t xml:space="preserve"> марта</w:t>
      </w:r>
      <w:r>
        <w:rPr>
          <w:rFonts w:ascii="Times New Roman" w:hAnsi="Times New Roman" w:cs="Times New Roman"/>
          <w:b/>
          <w:sz w:val="36"/>
          <w:szCs w:val="36"/>
        </w:rPr>
        <w:t>, 4, 5, 11, 12, 18, 19, 25, 26 апреля</w:t>
      </w:r>
      <w:r w:rsidR="003F291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3F2911" w:rsidRPr="0006673A">
        <w:rPr>
          <w:rFonts w:ascii="Times New Roman" w:hAnsi="Times New Roman" w:cs="Times New Roman"/>
          <w:b/>
          <w:sz w:val="36"/>
          <w:szCs w:val="36"/>
        </w:rPr>
        <w:t>202</w:t>
      </w:r>
      <w:r w:rsidR="003F2911">
        <w:rPr>
          <w:rFonts w:ascii="Times New Roman" w:hAnsi="Times New Roman" w:cs="Times New Roman"/>
          <w:b/>
          <w:sz w:val="36"/>
          <w:szCs w:val="36"/>
        </w:rPr>
        <w:t>6</w:t>
      </w:r>
      <w:r w:rsidR="003F2911" w:rsidRPr="0006673A">
        <w:rPr>
          <w:rFonts w:ascii="Times New Roman" w:hAnsi="Times New Roman" w:cs="Times New Roman"/>
          <w:b/>
          <w:sz w:val="36"/>
          <w:szCs w:val="36"/>
        </w:rPr>
        <w:t xml:space="preserve"> г.</w:t>
      </w:r>
    </w:p>
    <w:p w:rsidR="003F2911" w:rsidRPr="0006673A" w:rsidRDefault="003F2911" w:rsidP="003F291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6673A">
        <w:rPr>
          <w:rFonts w:ascii="Times New Roman" w:hAnsi="Times New Roman" w:cs="Times New Roman"/>
          <w:b/>
          <w:sz w:val="36"/>
          <w:szCs w:val="36"/>
        </w:rPr>
        <w:t>Номер – код вида спорта</w:t>
      </w:r>
      <w:r w:rsidRPr="00C3656A">
        <w:rPr>
          <w:rFonts w:ascii="Times New Roman" w:hAnsi="Times New Roman" w:cs="Times New Roman"/>
          <w:b/>
          <w:sz w:val="36"/>
          <w:szCs w:val="36"/>
        </w:rPr>
        <w:t>:</w:t>
      </w:r>
      <w:r w:rsidRPr="0006673A">
        <w:rPr>
          <w:rFonts w:ascii="Times New Roman" w:hAnsi="Times New Roman" w:cs="Times New Roman"/>
          <w:b/>
          <w:sz w:val="36"/>
          <w:szCs w:val="36"/>
        </w:rPr>
        <w:t xml:space="preserve"> 0880002511Я</w:t>
      </w:r>
    </w:p>
    <w:p w:rsidR="00E94889" w:rsidRPr="00E94889" w:rsidRDefault="00E94889">
      <w:pPr>
        <w:rPr>
          <w:rFonts w:ascii="Times New Roman" w:hAnsi="Times New Roman" w:cs="Times New Roman"/>
        </w:rPr>
      </w:pPr>
    </w:p>
    <w:p w:rsidR="00E94889" w:rsidRDefault="00E94889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3F2911" w:rsidRDefault="003F2911">
      <w:pPr>
        <w:rPr>
          <w:rFonts w:ascii="Times New Roman" w:hAnsi="Times New Roman" w:cs="Times New Roman"/>
        </w:rPr>
      </w:pPr>
    </w:p>
    <w:p w:rsidR="007F77E8" w:rsidRDefault="007F77E8" w:rsidP="007F77E8">
      <w:pPr>
        <w:rPr>
          <w:rFonts w:ascii="Times New Roman" w:hAnsi="Times New Roman" w:cs="Times New Roman"/>
        </w:rPr>
      </w:pPr>
    </w:p>
    <w:p w:rsidR="007F77E8" w:rsidRDefault="007F77E8" w:rsidP="007F77E8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Общие Положения</w:t>
      </w:r>
    </w:p>
    <w:p w:rsidR="007F77E8" w:rsidRDefault="007F77E8" w:rsidP="007F77E8">
      <w:pPr>
        <w:pStyle w:val="a7"/>
        <w:rPr>
          <w:rFonts w:ascii="Times New Roman" w:hAnsi="Times New Roman" w:cs="Times New Roman"/>
        </w:rPr>
      </w:pPr>
    </w:p>
    <w:p w:rsidR="007F77E8" w:rsidRDefault="007F77E8" w:rsidP="007F77E8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регламент разработан в соответствии с утвержденным Положением о проведении первенств ГБУ ДО МКСШОР «Восток» (далее – школа) в 2026 году и согласно календарного плана спортивно-массовых мероприятий Москомспорта на 2026 год.</w:t>
      </w:r>
    </w:p>
    <w:p w:rsidR="007F77E8" w:rsidRDefault="007F77E8" w:rsidP="007F77E8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судья соревнования: </w:t>
      </w:r>
    </w:p>
    <w:p w:rsidR="007F77E8" w:rsidRDefault="007F77E8" w:rsidP="007F77E8">
      <w:pPr>
        <w:pStyle w:val="a7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Переверткин</w:t>
      </w:r>
      <w:proofErr w:type="spellEnd"/>
      <w:r>
        <w:rPr>
          <w:rFonts w:ascii="Times New Roman" w:hAnsi="Times New Roman" w:cs="Times New Roman"/>
        </w:rPr>
        <w:t xml:space="preserve"> Владимир Викторович – судья Всероссийской категории</w:t>
      </w:r>
    </w:p>
    <w:p w:rsidR="007F77E8" w:rsidRDefault="007F77E8" w:rsidP="007F77E8">
      <w:pPr>
        <w:pStyle w:val="a7"/>
        <w:ind w:left="1080"/>
        <w:jc w:val="both"/>
        <w:rPr>
          <w:rFonts w:ascii="Times New Roman" w:hAnsi="Times New Roman" w:cs="Times New Roman"/>
        </w:rPr>
      </w:pPr>
    </w:p>
    <w:p w:rsidR="007F77E8" w:rsidRDefault="007F77E8" w:rsidP="007F77E8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Место и сроки проведения соревнования</w:t>
      </w:r>
    </w:p>
    <w:p w:rsidR="007F77E8" w:rsidRDefault="007F77E8" w:rsidP="007F77E8">
      <w:pPr>
        <w:jc w:val="center"/>
        <w:rPr>
          <w:rFonts w:ascii="Times New Roman" w:hAnsi="Times New Roman" w:cs="Times New Roman"/>
        </w:rPr>
      </w:pPr>
    </w:p>
    <w:p w:rsidR="007F77E8" w:rsidRDefault="007F77E8" w:rsidP="007F77E8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проведения: 28</w:t>
      </w:r>
      <w:r w:rsidR="002F5E86">
        <w:rPr>
          <w:rFonts w:ascii="Times New Roman" w:hAnsi="Times New Roman" w:cs="Times New Roman"/>
        </w:rPr>
        <w:t>, 29</w:t>
      </w:r>
      <w:r>
        <w:rPr>
          <w:rFonts w:ascii="Times New Roman" w:hAnsi="Times New Roman" w:cs="Times New Roman"/>
        </w:rPr>
        <w:t xml:space="preserve"> марта</w:t>
      </w:r>
      <w:r w:rsidR="002F5E86">
        <w:rPr>
          <w:rFonts w:ascii="Times New Roman" w:hAnsi="Times New Roman" w:cs="Times New Roman"/>
        </w:rPr>
        <w:t>, 4, 5, 11, 12 18, 19 25,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26 апреля 2026 года</w:t>
      </w:r>
    </w:p>
    <w:p w:rsidR="007F77E8" w:rsidRDefault="007F77E8" w:rsidP="007F77E8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проведения: турнирный зал СК «Ориента», Федеративный проспект д.37б</w:t>
      </w:r>
    </w:p>
    <w:p w:rsidR="007F77E8" w:rsidRDefault="007F77E8" w:rsidP="007F77E8">
      <w:pPr>
        <w:pStyle w:val="a7"/>
        <w:ind w:left="1080"/>
        <w:jc w:val="both"/>
        <w:rPr>
          <w:rFonts w:ascii="Times New Roman" w:hAnsi="Times New Roman" w:cs="Times New Roman"/>
        </w:rPr>
      </w:pPr>
    </w:p>
    <w:p w:rsidR="007F77E8" w:rsidRDefault="007F77E8" w:rsidP="007F77E8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Участники и программа соревнования</w:t>
      </w:r>
    </w:p>
    <w:p w:rsidR="007F77E8" w:rsidRDefault="007F77E8" w:rsidP="007F77E8">
      <w:pPr>
        <w:pStyle w:val="a7"/>
        <w:ind w:left="1080"/>
        <w:jc w:val="both"/>
        <w:rPr>
          <w:rFonts w:ascii="Times New Roman" w:hAnsi="Times New Roman" w:cs="Times New Roman"/>
        </w:rPr>
      </w:pPr>
    </w:p>
    <w:p w:rsidR="007F77E8" w:rsidRDefault="007F77E8" w:rsidP="007F77E8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Соревнование проводится в дисциплине – шахматы в 8 туров с контролем времени 30 минут на партию + 30 секунд на каждый сделанный ход, начиная с первого.</w:t>
      </w:r>
    </w:p>
    <w:p w:rsidR="007F77E8" w:rsidRDefault="007F77E8" w:rsidP="007F77E8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достаточном числе участников соревнование проводится в 8 (восемь) турниров: </w:t>
      </w:r>
    </w:p>
    <w:p w:rsidR="007F77E8" w:rsidRDefault="007F77E8" w:rsidP="007F77E8">
      <w:pPr>
        <w:pStyle w:val="a7"/>
        <w:ind w:left="1080"/>
        <w:jc w:val="both"/>
        <w:rPr>
          <w:rFonts w:ascii="Times New Roman" w:hAnsi="Times New Roman" w:cs="Times New Roman"/>
        </w:rPr>
      </w:pPr>
    </w:p>
    <w:p w:rsidR="007F77E8" w:rsidRDefault="007F77E8" w:rsidP="007F77E8">
      <w:pPr>
        <w:pStyle w:val="a7"/>
        <w:ind w:left="1080"/>
        <w:jc w:val="both"/>
        <w:rPr>
          <w:rFonts w:ascii="Times New Roman" w:hAnsi="Times New Roman" w:cs="Times New Roman"/>
        </w:rPr>
      </w:pPr>
      <w:r>
        <w:rPr>
          <w:rStyle w:val="ac"/>
        </w:rPr>
        <w:t>Турнир А1</w:t>
      </w:r>
      <w:r>
        <w:rPr>
          <w:rFonts w:ascii="Times New Roman" w:hAnsi="Times New Roman" w:cs="Times New Roman"/>
        </w:rPr>
        <w:t>: 11, 12, 18 и 19 апреля; к участию допускаются шахматисты школы без российского рейтинга по классическим шахматам. Регистрация на турнир 11-го апреля с 10:30 до 10:55. Начало игры в 11:00. По 2 тура в день.</w:t>
      </w:r>
    </w:p>
    <w:p w:rsidR="007F77E8" w:rsidRDefault="007F77E8" w:rsidP="007F77E8">
      <w:pPr>
        <w:pStyle w:val="a7"/>
        <w:ind w:left="1080"/>
        <w:jc w:val="both"/>
        <w:rPr>
          <w:rFonts w:ascii="Times New Roman" w:hAnsi="Times New Roman" w:cs="Times New Roman"/>
        </w:rPr>
      </w:pPr>
    </w:p>
    <w:p w:rsidR="007F77E8" w:rsidRDefault="007F77E8" w:rsidP="007F77E8">
      <w:pPr>
        <w:pStyle w:val="a7"/>
        <w:ind w:left="1080"/>
        <w:jc w:val="both"/>
        <w:rPr>
          <w:rFonts w:ascii="Times New Roman" w:hAnsi="Times New Roman" w:cs="Times New Roman"/>
        </w:rPr>
      </w:pPr>
      <w:r>
        <w:rPr>
          <w:rStyle w:val="ac"/>
        </w:rPr>
        <w:t>Турнир А2</w:t>
      </w:r>
      <w:r>
        <w:rPr>
          <w:rFonts w:ascii="Times New Roman" w:hAnsi="Times New Roman" w:cs="Times New Roman"/>
        </w:rPr>
        <w:t>: 11, 12, 18 и 19 апреля; к участию допускаются шахматисты школы с российским рейтингом 1000 по классическим шахматам. Регистрация на турнир 11-го апреля с 10:30 до 10:55. Начало игры в 11:00. По 2 тура в день.</w:t>
      </w:r>
    </w:p>
    <w:p w:rsidR="007F77E8" w:rsidRDefault="007F77E8" w:rsidP="007F77E8">
      <w:pPr>
        <w:pStyle w:val="ad"/>
        <w:ind w:left="1080"/>
        <w:jc w:val="both"/>
      </w:pPr>
      <w:r>
        <w:rPr>
          <w:rStyle w:val="ac"/>
          <w:rFonts w:eastAsiaTheme="majorEastAsia"/>
        </w:rPr>
        <w:t>Турнир Б</w:t>
      </w:r>
      <w:r>
        <w:t>: 18, 19, 25 и 26 апреля; к участию допускаются шахматисты школы с российским рейтингом 1001-1150 по классическим шахматам. Регистрация на турнир 18-го апреля с 14:30 до 14:55. Начало игры в 15:00. По 2 тура в день.</w:t>
      </w:r>
    </w:p>
    <w:p w:rsidR="007F77E8" w:rsidRDefault="007F77E8" w:rsidP="007F77E8">
      <w:pPr>
        <w:pStyle w:val="ad"/>
        <w:ind w:left="1080"/>
        <w:jc w:val="both"/>
      </w:pPr>
      <w:r>
        <w:rPr>
          <w:rStyle w:val="ac"/>
          <w:rFonts w:eastAsiaTheme="majorEastAsia"/>
        </w:rPr>
        <w:t>Турнир В</w:t>
      </w:r>
      <w:r>
        <w:t>: 28, 29 марта, 4 и 5 апреля; к участию допускаются шахматисты школы с российским рейтингом 1151-1300 по классическим шахматам. Регистрация на турнир 28-го марта с 10:30 до 10:55. Начало игры в 11:00. По 2 тура в день.</w:t>
      </w:r>
    </w:p>
    <w:p w:rsidR="007F77E8" w:rsidRDefault="007F77E8" w:rsidP="007F77E8">
      <w:pPr>
        <w:pStyle w:val="ad"/>
        <w:ind w:left="1080"/>
        <w:jc w:val="both"/>
      </w:pPr>
      <w:r>
        <w:rPr>
          <w:rStyle w:val="ac"/>
          <w:rFonts w:eastAsiaTheme="majorEastAsia"/>
        </w:rPr>
        <w:t>Турнир В1</w:t>
      </w:r>
      <w:r>
        <w:t>: 28, 29 марта, 4 и 5 апреля; к участию допускаются девочки (девушки) школы с российским рейтингом 1000-1300 по классическим шахматам. Могут принять участие шахматистки без рейтинга по классическим шахматам. Регистрация на турнир 28-го марта с 10:30 до 10:55. Начало игры в 11:00. По 2 тура в день.</w:t>
      </w:r>
    </w:p>
    <w:p w:rsidR="007F77E8" w:rsidRDefault="007F77E8" w:rsidP="007F77E8">
      <w:pPr>
        <w:pStyle w:val="ad"/>
        <w:ind w:left="1080"/>
        <w:jc w:val="both"/>
      </w:pPr>
      <w:r>
        <w:rPr>
          <w:rStyle w:val="ac"/>
          <w:rFonts w:eastAsiaTheme="majorEastAsia"/>
        </w:rPr>
        <w:t>Турнир Г</w:t>
      </w:r>
      <w:r>
        <w:t>: 28, 29 марта, 4 и 5 апреля; к участию допускаются шахматисты школы с российским рейтингом 1301-1450 по классическим шахматам. Регистрация на турнир 28-го марта с 15:30 до 15:55. Начало игры в 16:00. По 2 тура в день.</w:t>
      </w:r>
    </w:p>
    <w:p w:rsidR="007F77E8" w:rsidRDefault="007F77E8" w:rsidP="007F77E8">
      <w:pPr>
        <w:pStyle w:val="ad"/>
        <w:ind w:left="1080"/>
        <w:jc w:val="both"/>
      </w:pPr>
      <w:r>
        <w:rPr>
          <w:rStyle w:val="ac"/>
          <w:rFonts w:eastAsiaTheme="majorEastAsia"/>
        </w:rPr>
        <w:t>Турнир Д</w:t>
      </w:r>
      <w:r>
        <w:t>: 28, 29 марта, 4 и 5 апреля; к участию допускаются шахматисты школы с российским рейтингом 1451-1650 по классическим шахматам. Регистрация на турнир 28-го марта с 15:30 до 15:55. Начало игры в 16:00. По 2 тура в день.</w:t>
      </w:r>
    </w:p>
    <w:p w:rsidR="007F77E8" w:rsidRDefault="007F77E8" w:rsidP="007F77E8">
      <w:pPr>
        <w:pStyle w:val="ad"/>
        <w:ind w:left="1080"/>
        <w:jc w:val="both"/>
      </w:pPr>
      <w:r>
        <w:rPr>
          <w:rStyle w:val="ac"/>
          <w:rFonts w:eastAsiaTheme="majorEastAsia"/>
        </w:rPr>
        <w:lastRenderedPageBreak/>
        <w:t>Турнир Е</w:t>
      </w:r>
      <w:r>
        <w:t>: 28, 29 марта, 4 и 5 апреля; к участию допускаются шахматисты школы с российским рейтингом от 1650 и выше по классическим шахматам. Регистрация на турнир 28-го марта с 15:30 до 15:55. Начало игры в 16:00. По 2 тура в день.</w:t>
      </w:r>
    </w:p>
    <w:p w:rsidR="007F77E8" w:rsidRDefault="007F77E8" w:rsidP="007F77E8">
      <w:pPr>
        <w:pStyle w:val="a7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судья оставляет за собой право изменить деление по группам в зависимости от количества зарегистрированных участников.</w:t>
      </w:r>
    </w:p>
    <w:p w:rsidR="007F77E8" w:rsidRDefault="007F77E8" w:rsidP="007F77E8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Соревнование проводится с применение компьютерной жеребьевки </w:t>
      </w:r>
      <w:proofErr w:type="spellStart"/>
      <w:r>
        <w:rPr>
          <w:rFonts w:ascii="Times New Roman" w:hAnsi="Times New Roman" w:cs="Times New Roman"/>
          <w:lang w:val="en-GB"/>
        </w:rPr>
        <w:t>Tourstorage</w:t>
      </w:r>
      <w:proofErr w:type="spellEnd"/>
      <w:r w:rsidRPr="007F77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или </w:t>
      </w:r>
      <w:proofErr w:type="spellStart"/>
      <w:r>
        <w:rPr>
          <w:rFonts w:ascii="Times New Roman" w:hAnsi="Times New Roman" w:cs="Times New Roman"/>
          <w:lang w:val="en-GB"/>
        </w:rPr>
        <w:t>Swissmanager</w:t>
      </w:r>
      <w:proofErr w:type="spellEnd"/>
      <w:r>
        <w:rPr>
          <w:rFonts w:ascii="Times New Roman" w:hAnsi="Times New Roman" w:cs="Times New Roman"/>
        </w:rPr>
        <w:t>. Турниры по итогу обсчитываются на российский рейтинг по шахматам.</w:t>
      </w:r>
    </w:p>
    <w:p w:rsidR="007F77E8" w:rsidRDefault="007F77E8" w:rsidP="007F77E8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Поведение участников регламентируется действующим Положением «О спортивных санкциях в виде спорта «шахматы».</w:t>
      </w:r>
    </w:p>
    <w:p w:rsidR="007F77E8" w:rsidRDefault="007F77E8" w:rsidP="007F77E8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Допускается включение игрока в турнир не позднее 3-го тура.</w:t>
      </w:r>
    </w:p>
    <w:p w:rsidR="007F77E8" w:rsidRDefault="007F77E8" w:rsidP="007F77E8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Игрокам запрещается иметь при себе любые электронные устройства. При наличие таковых игрок обязан выключить звук и сдать устройство в судейскую коллегию перед началом тура.</w:t>
      </w:r>
    </w:p>
    <w:p w:rsidR="007F77E8" w:rsidRDefault="007F77E8" w:rsidP="007F77E8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Девочки могут играть в общих турнирах с мальчиками с общим зачетом. Для спортсменок с рейтингом 1000-1300 предусмотрен отдельный турнир – В1 – Первенство школы среди девочек.</w:t>
      </w:r>
    </w:p>
    <w:p w:rsidR="007F77E8" w:rsidRDefault="007F77E8" w:rsidP="007F77E8">
      <w:pPr>
        <w:pStyle w:val="a7"/>
        <w:ind w:left="1080"/>
        <w:jc w:val="both"/>
        <w:rPr>
          <w:rFonts w:ascii="Times New Roman" w:hAnsi="Times New Roman" w:cs="Times New Roman"/>
        </w:rPr>
      </w:pPr>
    </w:p>
    <w:p w:rsidR="007F77E8" w:rsidRDefault="007F77E8" w:rsidP="007F77E8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Награждение</w:t>
      </w:r>
    </w:p>
    <w:p w:rsidR="007F77E8" w:rsidRDefault="007F77E8" w:rsidP="007F77E8">
      <w:pPr>
        <w:pStyle w:val="a7"/>
        <w:ind w:left="1080"/>
        <w:jc w:val="both"/>
        <w:rPr>
          <w:rFonts w:ascii="Times New Roman" w:hAnsi="Times New Roman" w:cs="Times New Roman"/>
        </w:rPr>
      </w:pPr>
    </w:p>
    <w:p w:rsidR="007F77E8" w:rsidRDefault="007F77E8" w:rsidP="007F77E8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Награждение победителей и призеров проводится после окончания 8-го тура каждого турнира.</w:t>
      </w:r>
    </w:p>
    <w:p w:rsidR="007F77E8" w:rsidRDefault="007F77E8" w:rsidP="007F77E8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каждом турнире награждаются спортсмены, занявшие первые три места. Для награждения предусмотрены медали трёх степеней и дипломы каждому победителю и призёру. Для турниров с рейтингом выше 1300 (турниры Г, Д и Е) награждение за лучший результат среди девочек возможно при условии участия в турнире не менее трех девочек.</w:t>
      </w:r>
    </w:p>
    <w:p w:rsidR="003F2911" w:rsidRDefault="003F2911" w:rsidP="007F77E8">
      <w:pPr>
        <w:jc w:val="both"/>
        <w:rPr>
          <w:rFonts w:ascii="Times New Roman" w:hAnsi="Times New Roman" w:cs="Times New Roman"/>
        </w:rPr>
      </w:pPr>
    </w:p>
    <w:p w:rsidR="003F2911" w:rsidRDefault="003F2911" w:rsidP="007F77E8">
      <w:pPr>
        <w:jc w:val="both"/>
        <w:rPr>
          <w:rFonts w:ascii="Times New Roman" w:hAnsi="Times New Roman" w:cs="Times New Roman"/>
        </w:rPr>
      </w:pPr>
    </w:p>
    <w:p w:rsidR="003F2911" w:rsidRPr="00E94889" w:rsidRDefault="003F2911" w:rsidP="007F77E8">
      <w:pPr>
        <w:jc w:val="both"/>
        <w:rPr>
          <w:rFonts w:ascii="Times New Roman" w:hAnsi="Times New Roman" w:cs="Times New Roman"/>
        </w:rPr>
      </w:pPr>
    </w:p>
    <w:p w:rsidR="00214A68" w:rsidRDefault="00214A68" w:rsidP="007F77E8">
      <w:pPr>
        <w:pStyle w:val="a7"/>
        <w:ind w:left="1080"/>
        <w:jc w:val="both"/>
        <w:rPr>
          <w:rFonts w:ascii="Times New Roman" w:hAnsi="Times New Roman" w:cs="Times New Roman"/>
        </w:rPr>
      </w:pPr>
    </w:p>
    <w:sectPr w:rsidR="00214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E701A"/>
    <w:multiLevelType w:val="multilevel"/>
    <w:tmpl w:val="3356B9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889"/>
    <w:rsid w:val="001E0CBA"/>
    <w:rsid w:val="00214A68"/>
    <w:rsid w:val="00217236"/>
    <w:rsid w:val="0022697B"/>
    <w:rsid w:val="002D6CFE"/>
    <w:rsid w:val="002F5E86"/>
    <w:rsid w:val="0030026C"/>
    <w:rsid w:val="003F2911"/>
    <w:rsid w:val="0044371F"/>
    <w:rsid w:val="0050157B"/>
    <w:rsid w:val="006D19EE"/>
    <w:rsid w:val="007724C1"/>
    <w:rsid w:val="007A31C8"/>
    <w:rsid w:val="007F77E8"/>
    <w:rsid w:val="0088398D"/>
    <w:rsid w:val="008903DE"/>
    <w:rsid w:val="008B28C8"/>
    <w:rsid w:val="00935D27"/>
    <w:rsid w:val="00970145"/>
    <w:rsid w:val="00BE58FD"/>
    <w:rsid w:val="00C13CC5"/>
    <w:rsid w:val="00C5749E"/>
    <w:rsid w:val="00D92131"/>
    <w:rsid w:val="00E504E2"/>
    <w:rsid w:val="00E713C3"/>
    <w:rsid w:val="00E94889"/>
    <w:rsid w:val="00EC1D5E"/>
    <w:rsid w:val="00F22BC5"/>
    <w:rsid w:val="00F24F2C"/>
    <w:rsid w:val="00F5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59608"/>
  <w15:chartTrackingRefBased/>
  <w15:docId w15:val="{BE762EB4-C03F-6C41-A83C-2247684C6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4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4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48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4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48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48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8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48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48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48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48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48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48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48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48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48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48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48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48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4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488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4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48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48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48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48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48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48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4889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44371F"/>
    <w:rPr>
      <w:b/>
      <w:bCs/>
    </w:rPr>
  </w:style>
  <w:style w:type="paragraph" w:styleId="ad">
    <w:name w:val="Normal (Web)"/>
    <w:basedOn w:val="a"/>
    <w:uiPriority w:val="99"/>
    <w:semiHidden/>
    <w:unhideWhenUsed/>
    <w:rsid w:val="00935D2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Emphasis"/>
    <w:basedOn w:val="a0"/>
    <w:uiPriority w:val="20"/>
    <w:qFormat/>
    <w:rsid w:val="007724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98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3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3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3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34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тест</cp:lastModifiedBy>
  <cp:revision>11</cp:revision>
  <dcterms:created xsi:type="dcterms:W3CDTF">2026-02-09T06:42:00Z</dcterms:created>
  <dcterms:modified xsi:type="dcterms:W3CDTF">2026-02-24T08:12:00Z</dcterms:modified>
</cp:coreProperties>
</file>