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280"/>
        <w:tblW w:w="11057" w:type="dxa"/>
        <w:tblLook w:val="04A0" w:firstRow="1" w:lastRow="0" w:firstColumn="1" w:lastColumn="0" w:noHBand="0" w:noVBand="1"/>
      </w:tblPr>
      <w:tblGrid>
        <w:gridCol w:w="3969"/>
        <w:gridCol w:w="3402"/>
        <w:gridCol w:w="3686"/>
      </w:tblGrid>
      <w:tr w:rsidR="00D53757" w:rsidTr="00F20997">
        <w:trPr>
          <w:trHeight w:val="1932"/>
        </w:trPr>
        <w:tc>
          <w:tcPr>
            <w:tcW w:w="3969" w:type="dxa"/>
          </w:tcPr>
          <w:p w:rsidR="00D53757" w:rsidRDefault="00D53757" w:rsidP="00F20997">
            <w:pPr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br w:type="page"/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D53757" w:rsidRDefault="00D53757" w:rsidP="00F20997">
            <w:pPr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:rsidR="00D53757" w:rsidRDefault="00D53757" w:rsidP="00F20997">
            <w:pPr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«УТВЕРЖДАЮ»</w:t>
            </w:r>
          </w:p>
          <w:p w:rsidR="00D53757" w:rsidRDefault="00D53757" w:rsidP="00F20997">
            <w:pPr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D53757" w:rsidRDefault="00D53757" w:rsidP="00F20997">
            <w:pPr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:rsidR="00D53757" w:rsidRDefault="00D53757" w:rsidP="00F20997">
            <w:pPr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ДО МКСШОР «Север»</w:t>
            </w:r>
          </w:p>
          <w:p w:rsidR="00D53757" w:rsidRDefault="00D53757" w:rsidP="00F20997">
            <w:pPr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D53757" w:rsidRDefault="00D53757" w:rsidP="00F20997">
            <w:pPr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D53757" w:rsidRDefault="00D53757" w:rsidP="00F20997">
            <w:pPr>
              <w:adjustRightInd w:val="0"/>
              <w:ind w:right="4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___________/И.В. </w:t>
            </w:r>
            <w:proofErr w:type="spellStart"/>
            <w:r>
              <w:rPr>
                <w:sz w:val="28"/>
                <w:szCs w:val="28"/>
              </w:rPr>
              <w:t>Гинкевич</w:t>
            </w:r>
            <w:proofErr w:type="spellEnd"/>
          </w:p>
          <w:p w:rsidR="00D53757" w:rsidRDefault="00D53757" w:rsidP="00F20997">
            <w:pPr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«____»___________ 2024 г.</w:t>
            </w:r>
          </w:p>
        </w:tc>
      </w:tr>
    </w:tbl>
    <w:p w:rsidR="00D53757" w:rsidRDefault="00D53757" w:rsidP="00D53757">
      <w:pPr>
        <w:rPr>
          <w:b/>
          <w:bCs/>
          <w:sz w:val="40"/>
          <w:szCs w:val="40"/>
        </w:rPr>
      </w:pPr>
    </w:p>
    <w:p w:rsidR="00D53757" w:rsidRDefault="00D53757" w:rsidP="00D53757">
      <w:pPr>
        <w:rPr>
          <w:b/>
          <w:bCs/>
          <w:sz w:val="16"/>
          <w:szCs w:val="16"/>
        </w:rPr>
      </w:pPr>
    </w:p>
    <w:p w:rsidR="00D53757" w:rsidRDefault="00D53757" w:rsidP="00D53757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ПОЛОЖЕНИЕ</w:t>
      </w:r>
    </w:p>
    <w:p w:rsidR="00D53757" w:rsidRDefault="00D53757" w:rsidP="00D53757">
      <w:pPr>
        <w:jc w:val="center"/>
        <w:rPr>
          <w:b/>
          <w:sz w:val="20"/>
          <w:szCs w:val="20"/>
        </w:rPr>
      </w:pPr>
    </w:p>
    <w:p w:rsidR="00D53757" w:rsidRDefault="00D53757" w:rsidP="00D5375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 проведении</w:t>
      </w:r>
    </w:p>
    <w:p w:rsidR="00124875" w:rsidRDefault="00D53757" w:rsidP="00D53757">
      <w:pPr>
        <w:jc w:val="center"/>
        <w:rPr>
          <w:b/>
          <w:bCs/>
          <w:sz w:val="32"/>
          <w:szCs w:val="32"/>
        </w:rPr>
      </w:pPr>
      <w:bookmarkStart w:id="0" w:name="_Hlk164344895"/>
      <w:r>
        <w:rPr>
          <w:b/>
          <w:bCs/>
          <w:sz w:val="32"/>
          <w:szCs w:val="32"/>
        </w:rPr>
        <w:t>Турнира ГБУ ДО МКСШОР "Север" по шахматам</w:t>
      </w:r>
      <w:r w:rsidR="00124875">
        <w:rPr>
          <w:b/>
          <w:bCs/>
          <w:sz w:val="32"/>
          <w:szCs w:val="32"/>
        </w:rPr>
        <w:t xml:space="preserve">, </w:t>
      </w:r>
    </w:p>
    <w:p w:rsidR="00D53757" w:rsidRDefault="00124875" w:rsidP="00D5375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посвященного</w:t>
      </w:r>
      <w:r w:rsidR="00D53757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Дню </w:t>
      </w:r>
      <w:r w:rsidR="00E64982">
        <w:rPr>
          <w:b/>
          <w:bCs/>
          <w:sz w:val="32"/>
          <w:szCs w:val="32"/>
        </w:rPr>
        <w:t>Солидарности борьбы с терроризмом</w:t>
      </w:r>
    </w:p>
    <w:bookmarkEnd w:id="0"/>
    <w:p w:rsidR="00D53757" w:rsidRDefault="00D53757" w:rsidP="00D53757">
      <w:pPr>
        <w:jc w:val="center"/>
        <w:rPr>
          <w:b/>
          <w:bCs/>
          <w:sz w:val="32"/>
          <w:szCs w:val="32"/>
        </w:rPr>
      </w:pPr>
    </w:p>
    <w:p w:rsidR="00D53757" w:rsidRDefault="00D53757" w:rsidP="00D53757">
      <w:pPr>
        <w:jc w:val="center"/>
        <w:rPr>
          <w:b/>
          <w:bCs/>
          <w:sz w:val="32"/>
          <w:szCs w:val="32"/>
        </w:rPr>
      </w:pPr>
    </w:p>
    <w:p w:rsidR="00D53757" w:rsidRDefault="00D53757" w:rsidP="00D5375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(реестровый номер</w:t>
      </w:r>
      <w:r w:rsidR="00D417DB">
        <w:rPr>
          <w:b/>
          <w:color w:val="000000"/>
          <w:sz w:val="28"/>
          <w:szCs w:val="28"/>
        </w:rPr>
        <w:t xml:space="preserve"> 88673</w:t>
      </w:r>
      <w:r>
        <w:rPr>
          <w:b/>
          <w:color w:val="000000"/>
          <w:sz w:val="28"/>
          <w:szCs w:val="28"/>
        </w:rPr>
        <w:t>)</w:t>
      </w:r>
    </w:p>
    <w:p w:rsidR="00D53757" w:rsidRDefault="00D53757" w:rsidP="00D53757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C429455" wp14:editId="51416D86">
            <wp:extent cx="3802380" cy="4813935"/>
            <wp:effectExtent l="0" t="0" r="762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4739" cy="488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757" w:rsidRDefault="00D53757" w:rsidP="00D53757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E64982" w:rsidRDefault="00E64982" w:rsidP="00D53757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E64982" w:rsidRDefault="00E64982" w:rsidP="00D53757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E64982" w:rsidRDefault="00E64982" w:rsidP="00D53757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E64982" w:rsidRDefault="00E64982" w:rsidP="00D53757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D53757" w:rsidRDefault="00D53757" w:rsidP="00D53757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г. Москва </w:t>
      </w:r>
    </w:p>
    <w:p w:rsidR="00451F2C" w:rsidRDefault="00451F2C">
      <w:pPr>
        <w:jc w:val="center"/>
        <w:rPr>
          <w:b/>
          <w:sz w:val="28"/>
          <w:szCs w:val="28"/>
        </w:rPr>
        <w:sectPr w:rsidR="00451F2C">
          <w:type w:val="continuous"/>
          <w:pgSz w:w="11910" w:h="16840"/>
          <w:pgMar w:top="709" w:right="428" w:bottom="280" w:left="740" w:header="720" w:footer="720" w:gutter="0"/>
          <w:cols w:space="720"/>
        </w:sectPr>
      </w:pPr>
    </w:p>
    <w:p w:rsidR="00451F2C" w:rsidRDefault="00AF6D14">
      <w:pPr>
        <w:pStyle w:val="1"/>
        <w:numPr>
          <w:ilvl w:val="0"/>
          <w:numId w:val="1"/>
        </w:numPr>
        <w:tabs>
          <w:tab w:val="left" w:pos="709"/>
        </w:tabs>
        <w:spacing w:before="72"/>
        <w:jc w:val="both"/>
      </w:pPr>
      <w:r>
        <w:lastRenderedPageBreak/>
        <w:t>ОБЩИЕ</w:t>
      </w:r>
      <w:r>
        <w:rPr>
          <w:spacing w:val="-1"/>
        </w:rPr>
        <w:t xml:space="preserve"> </w:t>
      </w:r>
      <w:r>
        <w:t>ПОЛОЖЕНИЯ.</w:t>
      </w:r>
    </w:p>
    <w:p w:rsidR="00451F2C" w:rsidRDefault="00451F2C">
      <w:pPr>
        <w:pStyle w:val="a7"/>
        <w:tabs>
          <w:tab w:val="left" w:pos="709"/>
        </w:tabs>
        <w:spacing w:before="8"/>
        <w:jc w:val="both"/>
        <w:rPr>
          <w:b/>
        </w:rPr>
      </w:pPr>
    </w:p>
    <w:p w:rsidR="00451F2C" w:rsidRDefault="00AF6D14">
      <w:pPr>
        <w:pStyle w:val="ac"/>
        <w:numPr>
          <w:ilvl w:val="1"/>
          <w:numId w:val="1"/>
        </w:numPr>
        <w:tabs>
          <w:tab w:val="left" w:pos="709"/>
          <w:tab w:val="left" w:pos="891"/>
        </w:tabs>
        <w:spacing w:before="1"/>
        <w:ind w:right="112" w:firstLine="0"/>
        <w:rPr>
          <w:sz w:val="28"/>
          <w:szCs w:val="28"/>
        </w:rPr>
      </w:pPr>
      <w:r>
        <w:rPr>
          <w:sz w:val="28"/>
          <w:szCs w:val="28"/>
        </w:rPr>
        <w:t xml:space="preserve">Турнир ГБУ ДО МКСШОР «Север» по шахматам, </w:t>
      </w:r>
      <w:r>
        <w:rPr>
          <w:color w:val="000000"/>
          <w:sz w:val="28"/>
          <w:szCs w:val="28"/>
          <w:shd w:val="clear" w:color="auto" w:fill="FAFCFE"/>
        </w:rPr>
        <w:t xml:space="preserve">посвященного Дню </w:t>
      </w:r>
      <w:r w:rsidR="00E64982" w:rsidRPr="00E64982">
        <w:rPr>
          <w:bCs/>
          <w:color w:val="000000"/>
          <w:sz w:val="28"/>
          <w:szCs w:val="28"/>
          <w:shd w:val="clear" w:color="auto" w:fill="FAFCFE"/>
        </w:rPr>
        <w:t>Солидарности борьбы с терроризмом</w:t>
      </w:r>
      <w:r>
        <w:rPr>
          <w:sz w:val="28"/>
          <w:szCs w:val="28"/>
        </w:rPr>
        <w:t xml:space="preserve"> проводится в соответствии с данным положением и на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основании:</w:t>
      </w:r>
    </w:p>
    <w:p w:rsidR="00451F2C" w:rsidRDefault="00AF6D14">
      <w:pPr>
        <w:pStyle w:val="ac"/>
        <w:numPr>
          <w:ilvl w:val="0"/>
          <w:numId w:val="2"/>
        </w:numPr>
        <w:tabs>
          <w:tab w:val="left" w:pos="709"/>
        </w:tabs>
        <w:ind w:right="111" w:firstLine="0"/>
        <w:rPr>
          <w:sz w:val="28"/>
          <w:szCs w:val="28"/>
        </w:rPr>
      </w:pPr>
      <w:r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2024 год, утвержденного Департаментом спорта города Москвы (</w:t>
      </w:r>
      <w:r>
        <w:rPr>
          <w:b/>
          <w:sz w:val="28"/>
          <w:szCs w:val="28"/>
        </w:rPr>
        <w:t>реестровый №</w:t>
      </w:r>
      <w:r w:rsidR="00D417DB">
        <w:rPr>
          <w:b/>
          <w:sz w:val="28"/>
          <w:szCs w:val="28"/>
        </w:rPr>
        <w:t>88673</w:t>
      </w:r>
      <w:r>
        <w:rPr>
          <w:sz w:val="28"/>
          <w:szCs w:val="28"/>
        </w:rPr>
        <w:t>);</w:t>
      </w:r>
    </w:p>
    <w:p w:rsidR="00451F2C" w:rsidRDefault="00AF6D14">
      <w:pPr>
        <w:pStyle w:val="ac"/>
        <w:numPr>
          <w:ilvl w:val="0"/>
          <w:numId w:val="2"/>
        </w:numPr>
        <w:tabs>
          <w:tab w:val="left" w:pos="709"/>
        </w:tabs>
        <w:ind w:right="111" w:firstLine="0"/>
        <w:rPr>
          <w:sz w:val="28"/>
          <w:szCs w:val="28"/>
        </w:rPr>
      </w:pPr>
      <w:r>
        <w:rPr>
          <w:sz w:val="28"/>
          <w:szCs w:val="28"/>
        </w:rPr>
        <w:t xml:space="preserve">Правил вида спорта «шахматы» (номер-код 0880002511Я), утвержденных приказом </w:t>
      </w:r>
      <w:proofErr w:type="spellStart"/>
      <w:r>
        <w:rPr>
          <w:sz w:val="28"/>
          <w:szCs w:val="28"/>
        </w:rPr>
        <w:t>Минспорта</w:t>
      </w:r>
      <w:proofErr w:type="spellEnd"/>
      <w:r>
        <w:rPr>
          <w:sz w:val="28"/>
          <w:szCs w:val="28"/>
        </w:rPr>
        <w:t xml:space="preserve"> России от 17.07.2017 г. №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654.</w:t>
      </w:r>
    </w:p>
    <w:p w:rsidR="00451F2C" w:rsidRDefault="00AF6D14">
      <w:pPr>
        <w:pStyle w:val="ac"/>
        <w:numPr>
          <w:ilvl w:val="1"/>
          <w:numId w:val="1"/>
        </w:numPr>
        <w:tabs>
          <w:tab w:val="left" w:pos="709"/>
          <w:tab w:val="left" w:pos="891"/>
        </w:tabs>
        <w:ind w:right="109" w:firstLine="0"/>
        <w:rPr>
          <w:sz w:val="28"/>
          <w:szCs w:val="28"/>
        </w:rPr>
      </w:pPr>
      <w:r>
        <w:rPr>
          <w:sz w:val="28"/>
          <w:szCs w:val="28"/>
        </w:rPr>
        <w:t>Турнир проводится в целях популяризации и развития шахмат среди мальчиков 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девочек.</w:t>
      </w:r>
    </w:p>
    <w:p w:rsidR="00451F2C" w:rsidRDefault="00AF6D14">
      <w:pPr>
        <w:pStyle w:val="a7"/>
        <w:tabs>
          <w:tab w:val="left" w:pos="709"/>
        </w:tabs>
        <w:spacing w:line="321" w:lineRule="exact"/>
        <w:ind w:left="820"/>
        <w:jc w:val="both"/>
      </w:pPr>
      <w:r>
        <w:t>Основные задачи турнира:</w:t>
      </w:r>
    </w:p>
    <w:p w:rsidR="00451F2C" w:rsidRDefault="00AF6D14">
      <w:pPr>
        <w:pStyle w:val="ac"/>
        <w:numPr>
          <w:ilvl w:val="0"/>
          <w:numId w:val="2"/>
        </w:numPr>
        <w:tabs>
          <w:tab w:val="left" w:pos="709"/>
        </w:tabs>
        <w:spacing w:line="342" w:lineRule="exact"/>
        <w:ind w:left="820"/>
        <w:rPr>
          <w:sz w:val="28"/>
          <w:szCs w:val="28"/>
        </w:rPr>
      </w:pPr>
      <w:r>
        <w:rPr>
          <w:sz w:val="28"/>
          <w:szCs w:val="28"/>
        </w:rPr>
        <w:t>повышение спортивного мастерства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шахматистов;</w:t>
      </w:r>
    </w:p>
    <w:p w:rsidR="00451F2C" w:rsidRDefault="00AF6D14">
      <w:pPr>
        <w:pStyle w:val="ac"/>
        <w:numPr>
          <w:ilvl w:val="0"/>
          <w:numId w:val="2"/>
        </w:numPr>
        <w:tabs>
          <w:tab w:val="left" w:pos="709"/>
        </w:tabs>
        <w:spacing w:line="342" w:lineRule="exact"/>
        <w:ind w:left="820"/>
        <w:rPr>
          <w:sz w:val="28"/>
          <w:szCs w:val="28"/>
        </w:rPr>
      </w:pPr>
      <w:r>
        <w:rPr>
          <w:sz w:val="28"/>
          <w:szCs w:val="28"/>
        </w:rPr>
        <w:t>выявление сильнейших спортсменов ГБУ ДО МКСШОР «Север»;</w:t>
      </w:r>
    </w:p>
    <w:p w:rsidR="00451F2C" w:rsidRDefault="00AF6D14">
      <w:pPr>
        <w:pStyle w:val="ac"/>
        <w:numPr>
          <w:ilvl w:val="0"/>
          <w:numId w:val="2"/>
        </w:numPr>
        <w:tabs>
          <w:tab w:val="left" w:pos="709"/>
        </w:tabs>
        <w:ind w:right="111" w:firstLine="0"/>
        <w:rPr>
          <w:sz w:val="28"/>
          <w:szCs w:val="28"/>
        </w:rPr>
      </w:pPr>
      <w:r>
        <w:rPr>
          <w:sz w:val="28"/>
          <w:szCs w:val="28"/>
        </w:rPr>
        <w:t>формирование сборной команды ГБУ ДО МКСШОР «Север» для участия в Чемпионатах и Первенствах города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Москвы.</w:t>
      </w:r>
    </w:p>
    <w:p w:rsidR="00451F2C" w:rsidRDefault="00AF6D14">
      <w:pPr>
        <w:pStyle w:val="ac"/>
        <w:numPr>
          <w:ilvl w:val="1"/>
          <w:numId w:val="1"/>
        </w:numPr>
        <w:tabs>
          <w:tab w:val="left" w:pos="709"/>
          <w:tab w:val="left" w:pos="891"/>
        </w:tabs>
        <w:ind w:right="111" w:firstLine="0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п.3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ч.4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ст.26.2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329-ФЗ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физической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культуре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спорте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</w:t>
      </w:r>
      <w:r>
        <w:rPr>
          <w:spacing w:val="-40"/>
          <w:sz w:val="28"/>
          <w:szCs w:val="28"/>
        </w:rPr>
        <w:t xml:space="preserve"> </w:t>
      </w:r>
      <w:r>
        <w:rPr>
          <w:sz w:val="28"/>
          <w:szCs w:val="28"/>
        </w:rPr>
        <w:t>определенного результата или исхода этого соревнования хотя бы одного из следующих</w:t>
      </w:r>
      <w:r>
        <w:rPr>
          <w:spacing w:val="-28"/>
          <w:sz w:val="28"/>
          <w:szCs w:val="28"/>
        </w:rPr>
        <w:t xml:space="preserve"> </w:t>
      </w:r>
      <w:r>
        <w:rPr>
          <w:sz w:val="28"/>
          <w:szCs w:val="28"/>
        </w:rPr>
        <w:t>деяний:</w:t>
      </w:r>
    </w:p>
    <w:p w:rsidR="00451F2C" w:rsidRDefault="00AF6D14">
      <w:pPr>
        <w:pStyle w:val="ac"/>
        <w:numPr>
          <w:ilvl w:val="0"/>
          <w:numId w:val="2"/>
        </w:numPr>
        <w:tabs>
          <w:tab w:val="left" w:pos="709"/>
          <w:tab w:val="left" w:pos="891"/>
        </w:tabs>
        <w:ind w:right="111" w:firstLine="0"/>
        <w:rPr>
          <w:sz w:val="28"/>
          <w:szCs w:val="28"/>
        </w:rPr>
      </w:pPr>
      <w:r>
        <w:rPr>
          <w:sz w:val="28"/>
          <w:szCs w:val="28"/>
        </w:rPr>
        <w:t>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лицами;</w:t>
      </w:r>
    </w:p>
    <w:p w:rsidR="00451F2C" w:rsidRDefault="00AF6D14">
      <w:pPr>
        <w:pStyle w:val="ac"/>
        <w:numPr>
          <w:ilvl w:val="0"/>
          <w:numId w:val="2"/>
        </w:numPr>
        <w:tabs>
          <w:tab w:val="left" w:pos="709"/>
          <w:tab w:val="left" w:pos="891"/>
        </w:tabs>
        <w:ind w:right="115" w:firstLine="0"/>
        <w:rPr>
          <w:sz w:val="28"/>
          <w:szCs w:val="28"/>
        </w:rPr>
      </w:pPr>
      <w:r>
        <w:rPr>
          <w:sz w:val="28"/>
          <w:szCs w:val="28"/>
        </w:rPr>
        <w:t xml:space="preserve">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</w:t>
      </w:r>
      <w:r>
        <w:rPr>
          <w:spacing w:val="2"/>
          <w:sz w:val="28"/>
          <w:szCs w:val="28"/>
        </w:rPr>
        <w:t xml:space="preserve">их </w:t>
      </w:r>
      <w:r>
        <w:rPr>
          <w:sz w:val="28"/>
          <w:szCs w:val="28"/>
        </w:rPr>
        <w:t>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сговор;</w:t>
      </w:r>
    </w:p>
    <w:p w:rsidR="00451F2C" w:rsidRDefault="00AF6D14">
      <w:pPr>
        <w:pStyle w:val="a7"/>
        <w:tabs>
          <w:tab w:val="left" w:pos="709"/>
        </w:tabs>
        <w:ind w:left="112" w:right="116" w:firstLine="708"/>
        <w:jc w:val="both"/>
      </w:pPr>
      <w:r>
        <w:t>Запрещается участие в азартных играх в букмекерских конторах и тотализаторах путем заключения пари:</w:t>
      </w:r>
    </w:p>
    <w:p w:rsidR="00451F2C" w:rsidRDefault="00AF6D14">
      <w:pPr>
        <w:pStyle w:val="ac"/>
        <w:numPr>
          <w:ilvl w:val="0"/>
          <w:numId w:val="2"/>
        </w:numPr>
        <w:tabs>
          <w:tab w:val="left" w:pos="709"/>
        </w:tabs>
        <w:ind w:right="116" w:firstLine="0"/>
        <w:rPr>
          <w:sz w:val="28"/>
          <w:szCs w:val="28"/>
        </w:rPr>
      </w:pPr>
      <w:r>
        <w:rPr>
          <w:sz w:val="28"/>
          <w:szCs w:val="28"/>
        </w:rPr>
        <w:t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</w:t>
      </w:r>
    </w:p>
    <w:p w:rsidR="00451F2C" w:rsidRDefault="00AF6D14">
      <w:pPr>
        <w:pStyle w:val="ac"/>
        <w:numPr>
          <w:ilvl w:val="0"/>
          <w:numId w:val="2"/>
        </w:numPr>
        <w:tabs>
          <w:tab w:val="left" w:pos="709"/>
        </w:tabs>
        <w:ind w:right="111" w:firstLine="0"/>
        <w:rPr>
          <w:sz w:val="28"/>
          <w:szCs w:val="28"/>
        </w:rPr>
      </w:pPr>
      <w:r>
        <w:rPr>
          <w:sz w:val="28"/>
          <w:szCs w:val="28"/>
        </w:rPr>
        <w:t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</w:t>
      </w:r>
    </w:p>
    <w:p w:rsidR="00451F2C" w:rsidRDefault="00AF6D14">
      <w:pPr>
        <w:pStyle w:val="a7"/>
        <w:numPr>
          <w:ilvl w:val="0"/>
          <w:numId w:val="2"/>
        </w:numPr>
        <w:tabs>
          <w:tab w:val="left" w:pos="709"/>
        </w:tabs>
        <w:spacing w:before="67" w:line="242" w:lineRule="auto"/>
        <w:ind w:left="851" w:right="117"/>
        <w:sectPr w:rsidR="00451F2C">
          <w:pgSz w:w="11910" w:h="16840"/>
          <w:pgMar w:top="1134" w:right="851" w:bottom="0" w:left="993" w:header="283" w:footer="283" w:gutter="0"/>
          <w:cols w:space="720"/>
          <w:docGrid w:linePitch="299"/>
        </w:sectPr>
      </w:pPr>
      <w:r>
        <w:t>для тренеров - на официальные спортивные соревнования по виду или видам спорта, по которым они проводят тренировочные мероприятия</w:t>
      </w:r>
      <w:r>
        <w:rPr>
          <w:spacing w:val="56"/>
        </w:rPr>
        <w:t xml:space="preserve"> </w:t>
      </w:r>
      <w:r>
        <w:t>и осуществляют руководство состязательной деятельностью спортсменов, участвующих в соответствующих официальных спортивных соревнований</w:t>
      </w:r>
    </w:p>
    <w:p w:rsidR="00451F2C" w:rsidRDefault="00AF6D14">
      <w:pPr>
        <w:tabs>
          <w:tab w:val="left" w:pos="709"/>
        </w:tabs>
        <w:ind w:right="110"/>
        <w:rPr>
          <w:sz w:val="28"/>
          <w:szCs w:val="28"/>
        </w:rPr>
      </w:pPr>
      <w:r>
        <w:rPr>
          <w:sz w:val="28"/>
          <w:szCs w:val="28"/>
        </w:rPr>
        <w:lastRenderedPageBreak/>
        <w:t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</w:t>
      </w:r>
    </w:p>
    <w:p w:rsidR="00451F2C" w:rsidRDefault="00AF6D14">
      <w:pPr>
        <w:pStyle w:val="ac"/>
        <w:numPr>
          <w:ilvl w:val="0"/>
          <w:numId w:val="2"/>
        </w:numPr>
        <w:tabs>
          <w:tab w:val="left" w:pos="709"/>
        </w:tabs>
        <w:ind w:right="108" w:firstLine="0"/>
        <w:rPr>
          <w:sz w:val="28"/>
          <w:szCs w:val="28"/>
        </w:rPr>
      </w:pPr>
      <w:r>
        <w:rPr>
          <w:sz w:val="28"/>
          <w:szCs w:val="28"/>
        </w:rPr>
        <w:t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соревнованиях;</w:t>
      </w:r>
    </w:p>
    <w:p w:rsidR="00451F2C" w:rsidRDefault="00AF6D14">
      <w:pPr>
        <w:pStyle w:val="ac"/>
        <w:numPr>
          <w:ilvl w:val="0"/>
          <w:numId w:val="2"/>
        </w:numPr>
        <w:tabs>
          <w:tab w:val="left" w:pos="709"/>
        </w:tabs>
        <w:ind w:right="115" w:firstLine="0"/>
        <w:rPr>
          <w:sz w:val="28"/>
          <w:szCs w:val="28"/>
        </w:rPr>
      </w:pPr>
      <w:r>
        <w:rPr>
          <w:sz w:val="28"/>
          <w:szCs w:val="28"/>
        </w:rPr>
        <w:t>для спортивных агентов - на официальные спортивные соревнования по виду спорта, в котором они осуществляют свою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деятельность.</w:t>
      </w:r>
    </w:p>
    <w:p w:rsidR="00451F2C" w:rsidRDefault="00AF6D14">
      <w:pPr>
        <w:pStyle w:val="a7"/>
        <w:tabs>
          <w:tab w:val="left" w:pos="709"/>
        </w:tabs>
        <w:ind w:left="112" w:right="114" w:firstLine="708"/>
        <w:jc w:val="both"/>
      </w:pPr>
      <w:r>
        <w:t>Предотвращение противоправного влияния на результаты официальных спортивных соревнований,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451F2C" w:rsidRDefault="00451F2C">
      <w:pPr>
        <w:pStyle w:val="a7"/>
        <w:tabs>
          <w:tab w:val="left" w:pos="709"/>
        </w:tabs>
        <w:spacing w:before="8"/>
        <w:jc w:val="both"/>
      </w:pPr>
    </w:p>
    <w:p w:rsidR="00451F2C" w:rsidRDefault="00AF6D14">
      <w:pPr>
        <w:pStyle w:val="1"/>
        <w:numPr>
          <w:ilvl w:val="0"/>
          <w:numId w:val="1"/>
        </w:numPr>
        <w:tabs>
          <w:tab w:val="left" w:pos="709"/>
        </w:tabs>
        <w:spacing w:before="1"/>
        <w:jc w:val="both"/>
      </w:pPr>
      <w:r>
        <w:t>ПРАВА И ОБЯЗАННОСТИ</w:t>
      </w:r>
      <w:r>
        <w:rPr>
          <w:spacing w:val="-3"/>
        </w:rPr>
        <w:t xml:space="preserve"> </w:t>
      </w:r>
      <w:r>
        <w:t>ОРГАНИЗАТОРОВ.</w:t>
      </w:r>
    </w:p>
    <w:p w:rsidR="00451F2C" w:rsidRDefault="00451F2C">
      <w:pPr>
        <w:pStyle w:val="a7"/>
        <w:tabs>
          <w:tab w:val="left" w:pos="709"/>
        </w:tabs>
        <w:spacing w:before="8"/>
        <w:jc w:val="both"/>
        <w:rPr>
          <w:b/>
        </w:rPr>
      </w:pPr>
    </w:p>
    <w:p w:rsidR="00451F2C" w:rsidRDefault="00AF6D14" w:rsidP="005A3B7A">
      <w:pPr>
        <w:pStyle w:val="ac"/>
        <w:numPr>
          <w:ilvl w:val="1"/>
          <w:numId w:val="1"/>
        </w:numPr>
        <w:tabs>
          <w:tab w:val="left" w:pos="709"/>
          <w:tab w:val="left" w:pos="891"/>
        </w:tabs>
        <w:ind w:left="0" w:right="107" w:firstLine="0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по организации и проведению соревнования осуществляет ГБУ ДО МКСШОР «Север». Непосредственное проведение соревнования возлагается </w:t>
      </w:r>
      <w:proofErr w:type="gramStart"/>
      <w:r w:rsidR="005A3B7A">
        <w:rPr>
          <w:sz w:val="28"/>
          <w:szCs w:val="28"/>
        </w:rPr>
        <w:t>на главного судью</w:t>
      </w:r>
      <w:proofErr w:type="gramEnd"/>
      <w:r w:rsidR="005A3B7A">
        <w:rPr>
          <w:sz w:val="28"/>
          <w:szCs w:val="28"/>
        </w:rPr>
        <w:t xml:space="preserve"> соревнования.</w:t>
      </w:r>
    </w:p>
    <w:p w:rsidR="00451F2C" w:rsidRDefault="00AF6D14" w:rsidP="005A3B7A">
      <w:pPr>
        <w:rPr>
          <w:sz w:val="28"/>
          <w:szCs w:val="28"/>
        </w:rPr>
      </w:pPr>
      <w:r>
        <w:rPr>
          <w:sz w:val="28"/>
          <w:szCs w:val="28"/>
        </w:rPr>
        <w:t>Главный судья соревнований: Бирюков И.Н.</w:t>
      </w:r>
      <w:r w:rsidR="005A3B7A">
        <w:rPr>
          <w:sz w:val="28"/>
          <w:szCs w:val="28"/>
        </w:rPr>
        <w:t xml:space="preserve"> </w:t>
      </w:r>
    </w:p>
    <w:p w:rsidR="005A3B7A" w:rsidRDefault="005A3B7A" w:rsidP="005A3B7A">
      <w:pPr>
        <w:pStyle w:val="ac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Главный секретарь турнира: </w:t>
      </w:r>
      <w:r w:rsidR="00E64982">
        <w:rPr>
          <w:sz w:val="28"/>
          <w:szCs w:val="28"/>
        </w:rPr>
        <w:t>Ткачев Е.Н.</w:t>
      </w:r>
    </w:p>
    <w:p w:rsidR="005A3B7A" w:rsidRDefault="005A3B7A" w:rsidP="005A3B7A">
      <w:pPr>
        <w:pStyle w:val="ac"/>
        <w:ind w:left="0"/>
        <w:rPr>
          <w:sz w:val="28"/>
          <w:szCs w:val="28"/>
        </w:rPr>
      </w:pPr>
      <w:r>
        <w:rPr>
          <w:sz w:val="28"/>
          <w:szCs w:val="28"/>
        </w:rPr>
        <w:t>Главный врач: по назначению</w:t>
      </w:r>
    </w:p>
    <w:p w:rsidR="005A3B7A" w:rsidRDefault="005A3B7A" w:rsidP="005A3B7A">
      <w:pPr>
        <w:pStyle w:val="ac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Ответственный за организацию турнира: </w:t>
      </w:r>
      <w:r w:rsidRPr="005A3B7A">
        <w:rPr>
          <w:sz w:val="28"/>
          <w:szCs w:val="28"/>
        </w:rPr>
        <w:t>Михалина Софья Алексеевна</w:t>
      </w:r>
      <w:r>
        <w:rPr>
          <w:sz w:val="28"/>
          <w:szCs w:val="28"/>
        </w:rPr>
        <w:t xml:space="preserve"> </w:t>
      </w:r>
      <w:r w:rsidRPr="005A3B7A">
        <w:rPr>
          <w:sz w:val="28"/>
          <w:szCs w:val="28"/>
        </w:rPr>
        <w:t>+7 (963) 636-56-94</w:t>
      </w:r>
    </w:p>
    <w:p w:rsidR="00451F2C" w:rsidRDefault="00AF6D14" w:rsidP="005A3B7A">
      <w:pPr>
        <w:pStyle w:val="ac"/>
        <w:numPr>
          <w:ilvl w:val="1"/>
          <w:numId w:val="1"/>
        </w:numPr>
        <w:tabs>
          <w:tab w:val="left" w:pos="709"/>
          <w:tab w:val="left" w:pos="891"/>
        </w:tabs>
        <w:ind w:left="0" w:right="117" w:firstLine="0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за соблюдение правил проведения соревнования и соответствие квалификации участников настоящему положению возлагается </w:t>
      </w:r>
      <w:proofErr w:type="gramStart"/>
      <w:r>
        <w:rPr>
          <w:sz w:val="28"/>
          <w:szCs w:val="28"/>
        </w:rPr>
        <w:t>на главного судью</w:t>
      </w:r>
      <w:proofErr w:type="gramEnd"/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соревнований.</w:t>
      </w:r>
    </w:p>
    <w:p w:rsidR="005A3B7A" w:rsidRDefault="005A3B7A" w:rsidP="005A3B7A">
      <w:pPr>
        <w:widowControl/>
        <w:numPr>
          <w:ilvl w:val="1"/>
          <w:numId w:val="1"/>
        </w:numPr>
        <w:autoSpaceDE/>
        <w:autoSpaceDN/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Ответственность за соблюдение медицинских требований и оказание медицинской помощи возлагается на главного врача турнира.</w:t>
      </w:r>
    </w:p>
    <w:p w:rsidR="005A3B7A" w:rsidRDefault="005A3B7A" w:rsidP="005A3B7A">
      <w:pPr>
        <w:pStyle w:val="ac"/>
        <w:tabs>
          <w:tab w:val="left" w:pos="709"/>
          <w:tab w:val="left" w:pos="891"/>
        </w:tabs>
        <w:ind w:left="0" w:right="117"/>
        <w:rPr>
          <w:sz w:val="28"/>
          <w:szCs w:val="28"/>
        </w:rPr>
      </w:pPr>
    </w:p>
    <w:p w:rsidR="00451F2C" w:rsidRDefault="00451F2C">
      <w:pPr>
        <w:pStyle w:val="a7"/>
        <w:tabs>
          <w:tab w:val="left" w:pos="709"/>
        </w:tabs>
        <w:spacing w:before="5"/>
        <w:jc w:val="both"/>
      </w:pPr>
    </w:p>
    <w:p w:rsidR="00451F2C" w:rsidRDefault="00AF6D14">
      <w:pPr>
        <w:pStyle w:val="1"/>
        <w:numPr>
          <w:ilvl w:val="0"/>
          <w:numId w:val="1"/>
        </w:numPr>
        <w:tabs>
          <w:tab w:val="left" w:pos="709"/>
        </w:tabs>
        <w:jc w:val="both"/>
      </w:pPr>
      <w:r>
        <w:t>ОБЕСПЕЧЕНИЕ БЕЗОПАСНОСТИ УЧАСТНИКОВ И</w:t>
      </w:r>
      <w:r>
        <w:rPr>
          <w:spacing w:val="-8"/>
        </w:rPr>
        <w:t xml:space="preserve"> </w:t>
      </w:r>
      <w:r>
        <w:t>ЗРИТЕЛЕЙ.</w:t>
      </w:r>
    </w:p>
    <w:p w:rsidR="00451F2C" w:rsidRDefault="00451F2C">
      <w:pPr>
        <w:pStyle w:val="a7"/>
        <w:tabs>
          <w:tab w:val="left" w:pos="709"/>
        </w:tabs>
        <w:spacing w:before="6"/>
        <w:jc w:val="both"/>
        <w:rPr>
          <w:b/>
        </w:rPr>
      </w:pPr>
    </w:p>
    <w:p w:rsidR="005A3B7A" w:rsidRPr="003D6384" w:rsidRDefault="005A3B7A" w:rsidP="005A3B7A">
      <w:pPr>
        <w:ind w:right="-2"/>
        <w:jc w:val="both"/>
        <w:rPr>
          <w:sz w:val="28"/>
          <w:szCs w:val="28"/>
        </w:rPr>
      </w:pPr>
      <w:r w:rsidRPr="003D6384">
        <w:rPr>
          <w:b/>
          <w:sz w:val="28"/>
          <w:szCs w:val="28"/>
        </w:rPr>
        <w:t>3.1.</w:t>
      </w:r>
      <w:r w:rsidRPr="003D6384">
        <w:rPr>
          <w:sz w:val="28"/>
          <w:szCs w:val="28"/>
        </w:rPr>
        <w:t xml:space="preserve"> Соревнования, включенные в ЕКП, проводятся на спортивных сооружениях, внесенных во всероссийский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и безопасности участников, зрителей, а также при наличии актов готовности сооружения к проведению мероприятий. </w:t>
      </w:r>
    </w:p>
    <w:p w:rsidR="005A3B7A" w:rsidRPr="003D6384" w:rsidRDefault="005A3B7A" w:rsidP="005A3B7A">
      <w:pPr>
        <w:jc w:val="both"/>
        <w:rPr>
          <w:b/>
          <w:bCs/>
          <w:color w:val="000000" w:themeColor="text1"/>
          <w:sz w:val="28"/>
          <w:szCs w:val="28"/>
        </w:rPr>
      </w:pPr>
      <w:r w:rsidRPr="003D6384">
        <w:rPr>
          <w:b/>
          <w:sz w:val="28"/>
          <w:szCs w:val="28"/>
        </w:rPr>
        <w:t xml:space="preserve">3.2. </w:t>
      </w:r>
      <w:r w:rsidRPr="003D6384">
        <w:rPr>
          <w:sz w:val="28"/>
          <w:szCs w:val="28"/>
        </w:rPr>
        <w:t>Обеспечение безопасности участников и зрителей осуществляется</w:t>
      </w:r>
      <w:r w:rsidRPr="003D6384">
        <w:rPr>
          <w:sz w:val="28"/>
          <w:szCs w:val="28"/>
        </w:rPr>
        <w:br/>
        <w:t xml:space="preserve">в соответствии со следующими нормативно-правовыми актами: </w:t>
      </w:r>
    </w:p>
    <w:p w:rsidR="005A3B7A" w:rsidRPr="003D6384" w:rsidRDefault="005A3B7A" w:rsidP="005A3B7A">
      <w:pPr>
        <w:pStyle w:val="ad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D6384">
        <w:rPr>
          <w:rFonts w:ascii="Times New Roman" w:hAnsi="Times New Roman"/>
          <w:sz w:val="28"/>
          <w:szCs w:val="28"/>
        </w:rPr>
        <w:lastRenderedPageBreak/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5A3B7A" w:rsidRPr="003D6384" w:rsidRDefault="005A3B7A" w:rsidP="005A3B7A">
      <w:pPr>
        <w:pStyle w:val="ac"/>
        <w:widowControl/>
        <w:numPr>
          <w:ilvl w:val="0"/>
          <w:numId w:val="4"/>
        </w:numPr>
        <w:adjustRightInd w:val="0"/>
        <w:ind w:left="0" w:firstLine="0"/>
        <w:contextualSpacing/>
        <w:rPr>
          <w:sz w:val="28"/>
          <w:szCs w:val="28"/>
        </w:rPr>
      </w:pPr>
      <w:r w:rsidRPr="003D6384">
        <w:rPr>
          <w:sz w:val="28"/>
          <w:szCs w:val="28"/>
        </w:rPr>
        <w:t>Распоряжением Мэра Москвы от 5 октября 2000 г. № 1054-РМ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:rsidR="005A3B7A" w:rsidRPr="003D6384" w:rsidRDefault="005A3B7A" w:rsidP="005A3B7A">
      <w:pPr>
        <w:pStyle w:val="ad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D6384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003D6384">
        <w:rPr>
          <w:rFonts w:ascii="Times New Roman" w:hAnsi="Times New Roman"/>
          <w:sz w:val="28"/>
          <w:szCs w:val="28"/>
        </w:rPr>
        <w:t>;</w:t>
      </w:r>
    </w:p>
    <w:p w:rsidR="005A3B7A" w:rsidRPr="003D6384" w:rsidRDefault="005A3B7A" w:rsidP="005A3B7A">
      <w:pPr>
        <w:pStyle w:val="ad"/>
        <w:numPr>
          <w:ilvl w:val="0"/>
          <w:numId w:val="4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6384">
        <w:rPr>
          <w:rFonts w:ascii="Times New Roman" w:hAnsi="Times New Roman"/>
          <w:color w:val="000000" w:themeColor="text1"/>
          <w:sz w:val="28"/>
          <w:szCs w:val="28"/>
        </w:rPr>
        <w:t>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подготовку.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 и форм медицинских заключений о допуске к участию в физкультурных и спортивных мероприятиях;</w:t>
      </w:r>
    </w:p>
    <w:p w:rsidR="005A3B7A" w:rsidRPr="003D6384" w:rsidRDefault="005A3B7A" w:rsidP="005A3B7A">
      <w:pPr>
        <w:pStyle w:val="ad"/>
        <w:numPr>
          <w:ilvl w:val="0"/>
          <w:numId w:val="4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6384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5A3B7A" w:rsidRPr="003D6384" w:rsidRDefault="005A3B7A" w:rsidP="005A3B7A">
      <w:pPr>
        <w:jc w:val="both"/>
        <w:rPr>
          <w:b/>
          <w:bCs/>
          <w:color w:val="000000" w:themeColor="text1"/>
          <w:sz w:val="28"/>
          <w:szCs w:val="28"/>
        </w:rPr>
      </w:pPr>
      <w:r w:rsidRPr="003D6384">
        <w:rPr>
          <w:b/>
          <w:bCs/>
          <w:color w:val="000000" w:themeColor="text1"/>
          <w:sz w:val="28"/>
          <w:szCs w:val="28"/>
        </w:rPr>
        <w:t xml:space="preserve">3.3. </w:t>
      </w:r>
      <w:r w:rsidRPr="003D6384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5A3B7A" w:rsidRPr="003D6384" w:rsidRDefault="005A3B7A" w:rsidP="005A3B7A">
      <w:pPr>
        <w:jc w:val="both"/>
        <w:rPr>
          <w:b/>
          <w:bCs/>
          <w:color w:val="000000" w:themeColor="text1"/>
          <w:sz w:val="28"/>
          <w:szCs w:val="28"/>
        </w:rPr>
      </w:pPr>
      <w:r w:rsidRPr="003D6384">
        <w:rPr>
          <w:b/>
          <w:color w:val="000000" w:themeColor="text1"/>
          <w:sz w:val="28"/>
          <w:szCs w:val="28"/>
        </w:rPr>
        <w:t>3.4.</w:t>
      </w:r>
      <w:r w:rsidRPr="003D6384">
        <w:rPr>
          <w:color w:val="000000" w:themeColor="text1"/>
          <w:sz w:val="28"/>
          <w:szCs w:val="28"/>
        </w:rPr>
        <w:t xml:space="preserve"> При проведении соревнований оказание первой доврачебной медико-санаторной помощи осуществляется медицинским персоналом ГБУ ДО </w:t>
      </w:r>
      <w:r w:rsidRPr="003D6384">
        <w:rPr>
          <w:bCs/>
          <w:sz w:val="28"/>
          <w:szCs w:val="28"/>
        </w:rPr>
        <w:t>МКСШОР «Север»</w:t>
      </w:r>
      <w:r w:rsidRPr="003D6384">
        <w:rPr>
          <w:color w:val="000000" w:themeColor="text1"/>
          <w:sz w:val="28"/>
          <w:szCs w:val="28"/>
        </w:rPr>
        <w:t>.</w:t>
      </w:r>
    </w:p>
    <w:p w:rsidR="005A3B7A" w:rsidRPr="003D6384" w:rsidRDefault="005A3B7A" w:rsidP="005A3B7A">
      <w:pPr>
        <w:widowControl/>
        <w:numPr>
          <w:ilvl w:val="1"/>
          <w:numId w:val="3"/>
        </w:numPr>
        <w:autoSpaceDE/>
        <w:autoSpaceDN/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3D6384">
        <w:rPr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посещения </w:t>
      </w:r>
      <w:r w:rsidRPr="003D6384">
        <w:rPr>
          <w:color w:val="000000" w:themeColor="text1"/>
          <w:sz w:val="28"/>
          <w:szCs w:val="28"/>
        </w:rPr>
        <w:t xml:space="preserve">ГБУ ДО </w:t>
      </w:r>
      <w:r w:rsidRPr="003D6384">
        <w:rPr>
          <w:bCs/>
          <w:sz w:val="28"/>
          <w:szCs w:val="28"/>
        </w:rPr>
        <w:t>МКСШОР «Север»</w:t>
      </w:r>
      <w:r w:rsidRPr="003D6384">
        <w:rPr>
          <w:sz w:val="28"/>
          <w:szCs w:val="28"/>
        </w:rPr>
        <w:t>.</w:t>
      </w:r>
    </w:p>
    <w:p w:rsidR="00451F2C" w:rsidRDefault="00451F2C">
      <w:pPr>
        <w:pStyle w:val="a7"/>
        <w:tabs>
          <w:tab w:val="left" w:pos="709"/>
        </w:tabs>
        <w:spacing w:before="7"/>
        <w:jc w:val="both"/>
      </w:pPr>
    </w:p>
    <w:p w:rsidR="00451F2C" w:rsidRDefault="00AF6D14">
      <w:pPr>
        <w:pStyle w:val="1"/>
        <w:numPr>
          <w:ilvl w:val="0"/>
          <w:numId w:val="1"/>
        </w:numPr>
        <w:tabs>
          <w:tab w:val="left" w:pos="709"/>
        </w:tabs>
        <w:jc w:val="both"/>
      </w:pPr>
      <w:r>
        <w:t>ОБЩИЕ СВЕДЕНИЯ О СПОРТИВНОМ</w:t>
      </w:r>
      <w:r>
        <w:rPr>
          <w:spacing w:val="-4"/>
        </w:rPr>
        <w:t xml:space="preserve"> </w:t>
      </w:r>
      <w:r>
        <w:t>СОРЕВНОВАНИИ.</w:t>
      </w:r>
    </w:p>
    <w:p w:rsidR="00451F2C" w:rsidRDefault="00AF6D14">
      <w:pPr>
        <w:pStyle w:val="ac"/>
        <w:numPr>
          <w:ilvl w:val="1"/>
          <w:numId w:val="1"/>
        </w:numPr>
        <w:tabs>
          <w:tab w:val="left" w:pos="709"/>
        </w:tabs>
        <w:spacing w:line="319" w:lineRule="exact"/>
        <w:ind w:left="820" w:hanging="709"/>
        <w:rPr>
          <w:b/>
          <w:sz w:val="28"/>
          <w:szCs w:val="28"/>
        </w:rPr>
      </w:pPr>
      <w:r>
        <w:rPr>
          <w:b/>
          <w:sz w:val="28"/>
          <w:szCs w:val="28"/>
        </w:rPr>
        <w:t>Место и сроки проведения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соревнования.</w:t>
      </w:r>
    </w:p>
    <w:p w:rsidR="005A3B7A" w:rsidRPr="00E64982" w:rsidRDefault="005A3B7A" w:rsidP="005A3B7A">
      <w:pPr>
        <w:pStyle w:val="ac"/>
        <w:ind w:left="0"/>
        <w:rPr>
          <w:color w:val="000000"/>
          <w:sz w:val="28"/>
          <w:szCs w:val="28"/>
        </w:rPr>
      </w:pPr>
      <w:r w:rsidRPr="005A3B7A">
        <w:rPr>
          <w:color w:val="000000" w:themeColor="text1"/>
          <w:sz w:val="28"/>
          <w:szCs w:val="28"/>
        </w:rPr>
        <w:t xml:space="preserve">Соревнование проводится: </w:t>
      </w:r>
      <w:r w:rsidRPr="005A3B7A">
        <w:rPr>
          <w:color w:val="000000"/>
          <w:sz w:val="28"/>
          <w:szCs w:val="28"/>
        </w:rPr>
        <w:t>на базе СК «</w:t>
      </w:r>
      <w:r>
        <w:rPr>
          <w:color w:val="000000"/>
          <w:sz w:val="28"/>
          <w:szCs w:val="28"/>
        </w:rPr>
        <w:t>Вятский</w:t>
      </w:r>
      <w:r w:rsidRPr="005A3B7A">
        <w:rPr>
          <w:color w:val="000000"/>
          <w:sz w:val="28"/>
          <w:szCs w:val="28"/>
        </w:rPr>
        <w:t xml:space="preserve">», по адресу г. Москва, </w:t>
      </w:r>
      <w:r>
        <w:rPr>
          <w:color w:val="000000"/>
          <w:sz w:val="28"/>
          <w:szCs w:val="28"/>
        </w:rPr>
        <w:t>ул. Вятская</w:t>
      </w:r>
      <w:r w:rsidRPr="005A3B7A">
        <w:rPr>
          <w:color w:val="000000"/>
          <w:sz w:val="28"/>
          <w:szCs w:val="28"/>
        </w:rPr>
        <w:t>, д.2</w:t>
      </w:r>
      <w:r w:rsidR="006B5440" w:rsidRPr="00E64982">
        <w:rPr>
          <w:color w:val="000000"/>
          <w:sz w:val="28"/>
          <w:szCs w:val="28"/>
        </w:rPr>
        <w:t>8</w:t>
      </w:r>
    </w:p>
    <w:p w:rsidR="005A3B7A" w:rsidRPr="005A3B7A" w:rsidRDefault="005A3B7A" w:rsidP="005A3B7A">
      <w:pPr>
        <w:pStyle w:val="ac"/>
        <w:ind w:left="0"/>
        <w:rPr>
          <w:color w:val="000000" w:themeColor="text1"/>
          <w:sz w:val="28"/>
          <w:szCs w:val="28"/>
        </w:rPr>
      </w:pPr>
      <w:r w:rsidRPr="005A3B7A">
        <w:rPr>
          <w:b/>
          <w:color w:val="000000" w:themeColor="text1"/>
          <w:sz w:val="28"/>
          <w:szCs w:val="28"/>
        </w:rPr>
        <w:t>Сроки проведения</w:t>
      </w:r>
      <w:r w:rsidRPr="005A3B7A">
        <w:rPr>
          <w:color w:val="000000" w:themeColor="text1"/>
          <w:sz w:val="28"/>
          <w:szCs w:val="28"/>
        </w:rPr>
        <w:t xml:space="preserve">: </w:t>
      </w:r>
      <w:r w:rsidR="00E64982">
        <w:rPr>
          <w:color w:val="000000" w:themeColor="text1"/>
          <w:sz w:val="28"/>
          <w:szCs w:val="28"/>
        </w:rPr>
        <w:t>10</w:t>
      </w:r>
      <w:r w:rsidR="0062767F">
        <w:rPr>
          <w:color w:val="000000" w:themeColor="text1"/>
          <w:sz w:val="28"/>
          <w:szCs w:val="28"/>
        </w:rPr>
        <w:t xml:space="preserve"> </w:t>
      </w:r>
      <w:r w:rsidR="00E64982">
        <w:rPr>
          <w:color w:val="000000" w:themeColor="text1"/>
          <w:sz w:val="28"/>
          <w:szCs w:val="28"/>
        </w:rPr>
        <w:t>сентября</w:t>
      </w:r>
      <w:r w:rsidRPr="005A3B7A">
        <w:rPr>
          <w:color w:val="000000" w:themeColor="text1"/>
          <w:sz w:val="28"/>
          <w:szCs w:val="28"/>
        </w:rPr>
        <w:t xml:space="preserve"> 2024</w:t>
      </w:r>
      <w:r w:rsidR="00E64982">
        <w:rPr>
          <w:color w:val="000000" w:themeColor="text1"/>
          <w:sz w:val="28"/>
          <w:szCs w:val="28"/>
        </w:rPr>
        <w:t xml:space="preserve"> </w:t>
      </w:r>
      <w:r w:rsidRPr="005A3B7A">
        <w:rPr>
          <w:color w:val="000000" w:themeColor="text1"/>
          <w:sz w:val="28"/>
          <w:szCs w:val="28"/>
        </w:rPr>
        <w:t xml:space="preserve">г. </w:t>
      </w:r>
    </w:p>
    <w:p w:rsidR="005A3B7A" w:rsidRPr="005A3B7A" w:rsidRDefault="005A3B7A" w:rsidP="005A3B7A">
      <w:pPr>
        <w:pStyle w:val="ac"/>
        <w:ind w:left="0"/>
        <w:rPr>
          <w:color w:val="000000" w:themeColor="text1"/>
          <w:sz w:val="28"/>
          <w:szCs w:val="28"/>
        </w:rPr>
      </w:pPr>
      <w:r w:rsidRPr="005A3B7A"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62767F">
        <w:rPr>
          <w:color w:val="000000" w:themeColor="text1"/>
          <w:sz w:val="28"/>
          <w:szCs w:val="28"/>
        </w:rPr>
        <w:t>30</w:t>
      </w:r>
    </w:p>
    <w:p w:rsidR="005A3B7A" w:rsidRPr="00804C32" w:rsidRDefault="005A3B7A" w:rsidP="005A3B7A">
      <w:pPr>
        <w:pStyle w:val="ac"/>
        <w:ind w:left="0"/>
        <w:outlineLvl w:val="0"/>
        <w:rPr>
          <w:sz w:val="28"/>
          <w:szCs w:val="28"/>
        </w:rPr>
      </w:pPr>
      <w:r w:rsidRPr="005A3B7A">
        <w:rPr>
          <w:sz w:val="28"/>
          <w:szCs w:val="28"/>
        </w:rPr>
        <w:t xml:space="preserve">Начало </w:t>
      </w:r>
      <w:r w:rsidRPr="00804C32">
        <w:rPr>
          <w:sz w:val="28"/>
          <w:szCs w:val="28"/>
        </w:rPr>
        <w:t xml:space="preserve">соревнований: </w:t>
      </w:r>
    </w:p>
    <w:p w:rsidR="005A3B7A" w:rsidRPr="00804C32" w:rsidRDefault="00E64982" w:rsidP="005A3B7A">
      <w:pPr>
        <w:pStyle w:val="ac"/>
        <w:ind w:left="0"/>
        <w:outlineLvl w:val="0"/>
        <w:rPr>
          <w:sz w:val="28"/>
          <w:szCs w:val="28"/>
        </w:rPr>
      </w:pPr>
      <w:r w:rsidRPr="00804C32">
        <w:rPr>
          <w:sz w:val="28"/>
          <w:szCs w:val="28"/>
        </w:rPr>
        <w:t>10</w:t>
      </w:r>
      <w:r w:rsidR="0062767F" w:rsidRPr="00804C32">
        <w:rPr>
          <w:sz w:val="28"/>
          <w:szCs w:val="28"/>
        </w:rPr>
        <w:t xml:space="preserve"> </w:t>
      </w:r>
      <w:r w:rsidRPr="00804C32">
        <w:rPr>
          <w:sz w:val="28"/>
          <w:szCs w:val="28"/>
        </w:rPr>
        <w:t>сентября</w:t>
      </w:r>
      <w:r w:rsidR="0062767F" w:rsidRPr="00804C32">
        <w:rPr>
          <w:sz w:val="28"/>
          <w:szCs w:val="28"/>
        </w:rPr>
        <w:t xml:space="preserve"> 2024 г. с 15:00 до 20:00 </w:t>
      </w:r>
    </w:p>
    <w:p w:rsidR="005A3B7A" w:rsidRDefault="005A3B7A" w:rsidP="005A3B7A">
      <w:pPr>
        <w:pStyle w:val="ac"/>
        <w:ind w:left="0"/>
        <w:rPr>
          <w:sz w:val="28"/>
          <w:szCs w:val="28"/>
        </w:rPr>
      </w:pPr>
    </w:p>
    <w:p w:rsidR="00D417DB" w:rsidRDefault="00D417DB" w:rsidP="005A3B7A">
      <w:pPr>
        <w:pStyle w:val="ac"/>
        <w:ind w:left="0"/>
        <w:rPr>
          <w:sz w:val="28"/>
          <w:szCs w:val="28"/>
        </w:rPr>
      </w:pPr>
    </w:p>
    <w:p w:rsidR="00D417DB" w:rsidRDefault="00D417DB" w:rsidP="005A3B7A">
      <w:pPr>
        <w:pStyle w:val="ac"/>
        <w:ind w:left="0"/>
        <w:rPr>
          <w:color w:val="000000"/>
          <w:sz w:val="28"/>
          <w:szCs w:val="28"/>
        </w:rPr>
      </w:pPr>
      <w:bookmarkStart w:id="1" w:name="_GoBack"/>
      <w:bookmarkEnd w:id="1"/>
    </w:p>
    <w:p w:rsidR="005A3B7A" w:rsidRPr="005A3B7A" w:rsidRDefault="005A3B7A" w:rsidP="005A3B7A">
      <w:pPr>
        <w:pStyle w:val="ac"/>
        <w:ind w:left="0"/>
        <w:rPr>
          <w:b/>
          <w:color w:val="000000"/>
          <w:sz w:val="28"/>
          <w:szCs w:val="28"/>
        </w:rPr>
      </w:pPr>
      <w:r w:rsidRPr="005A3B7A">
        <w:rPr>
          <w:color w:val="000000"/>
          <w:sz w:val="28"/>
          <w:szCs w:val="28"/>
        </w:rPr>
        <w:lastRenderedPageBreak/>
        <w:t xml:space="preserve">Информацию о проведении турнира можно узнать в информационно-телекоммуникационной сети «Интернет» на официальном сайте ГБУ ДО МКСШОР «Север» в разделе «Соревнования» по адресу </w:t>
      </w:r>
      <w:hyperlink r:id="rId7" w:history="1">
        <w:r w:rsidRPr="005A3B7A">
          <w:rPr>
            <w:rStyle w:val="ae"/>
            <w:sz w:val="28"/>
            <w:szCs w:val="28"/>
          </w:rPr>
          <w:t>https://sever.mossport.ru/</w:t>
        </w:r>
      </w:hyperlink>
    </w:p>
    <w:p w:rsidR="00451F2C" w:rsidRDefault="00AF6D14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участию в соревновании допускаются спортсмены, имеющие спортивную классификацию б/р и выше в соответствии с Единой всероссийской спортивной классификацией (далее – ЕВСК).</w:t>
      </w:r>
    </w:p>
    <w:p w:rsidR="00451F2C" w:rsidRDefault="00AF6D14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Соревнование проводится по швейцарской системе в 9 туров. Контроль времени: 10 (+5) минут на партию каждому участнику.</w:t>
      </w:r>
    </w:p>
    <w:p w:rsidR="0062767F" w:rsidRDefault="0062767F">
      <w:pPr>
        <w:ind w:left="142" w:firstLine="709"/>
        <w:jc w:val="both"/>
        <w:rPr>
          <w:sz w:val="28"/>
          <w:szCs w:val="28"/>
        </w:rPr>
      </w:pPr>
    </w:p>
    <w:p w:rsidR="00451F2C" w:rsidRDefault="00AF6D14">
      <w:pPr>
        <w:pStyle w:val="1"/>
        <w:numPr>
          <w:ilvl w:val="0"/>
          <w:numId w:val="1"/>
        </w:numPr>
        <w:tabs>
          <w:tab w:val="left" w:pos="709"/>
        </w:tabs>
        <w:jc w:val="both"/>
      </w:pPr>
      <w:r>
        <w:t>ТРЕБОВАНИЯ К УЧАСТНИКАМ И УСЛОВИЯ ИХ</w:t>
      </w:r>
      <w:r>
        <w:rPr>
          <w:spacing w:val="-9"/>
        </w:rPr>
        <w:t xml:space="preserve"> </w:t>
      </w:r>
      <w:r>
        <w:t>ДОПУСКА.</w:t>
      </w:r>
    </w:p>
    <w:p w:rsidR="0062767F" w:rsidRDefault="0062767F" w:rsidP="0062767F">
      <w:pPr>
        <w:pStyle w:val="ac"/>
        <w:ind w:left="0"/>
        <w:rPr>
          <w:sz w:val="26"/>
          <w:szCs w:val="26"/>
        </w:rPr>
      </w:pPr>
      <w:r w:rsidRPr="0062767F">
        <w:rPr>
          <w:b/>
          <w:sz w:val="26"/>
          <w:szCs w:val="26"/>
        </w:rPr>
        <w:t>5.1.</w:t>
      </w:r>
      <w:r>
        <w:rPr>
          <w:sz w:val="26"/>
          <w:szCs w:val="26"/>
        </w:rPr>
        <w:t xml:space="preserve"> </w:t>
      </w:r>
      <w:r w:rsidRPr="009532D2">
        <w:rPr>
          <w:sz w:val="26"/>
          <w:szCs w:val="26"/>
        </w:rPr>
        <w:t>К</w:t>
      </w:r>
      <w:r w:rsidRPr="00033513">
        <w:rPr>
          <w:sz w:val="26"/>
          <w:szCs w:val="26"/>
        </w:rPr>
        <w:t xml:space="preserve"> участию в соревнованиях допускаются обучающиеся, зачисленные в ГБУ ДО МКСШОР «СЕВЕР» и проходящих спортивную подготовку по виду спорта «</w:t>
      </w:r>
      <w:r>
        <w:rPr>
          <w:sz w:val="26"/>
          <w:szCs w:val="26"/>
        </w:rPr>
        <w:t>шахматы»:</w:t>
      </w:r>
    </w:p>
    <w:p w:rsidR="0062767F" w:rsidRPr="00033513" w:rsidRDefault="0062767F" w:rsidP="0062767F">
      <w:pPr>
        <w:pStyle w:val="ac"/>
        <w:widowControl/>
        <w:numPr>
          <w:ilvl w:val="0"/>
          <w:numId w:val="5"/>
        </w:numPr>
        <w:autoSpaceDE/>
        <w:autoSpaceDN/>
        <w:contextualSpacing/>
        <w:rPr>
          <w:sz w:val="26"/>
          <w:szCs w:val="26"/>
        </w:rPr>
      </w:pPr>
      <w:r w:rsidRPr="00033513">
        <w:rPr>
          <w:sz w:val="26"/>
          <w:szCs w:val="26"/>
        </w:rPr>
        <w:t>имеющие договор (оригинал) о страховании от несчастных случаев, ущерба жизни и здоровья, который предоставляется в комиссию по допуску на каждого участника Соревнований;</w:t>
      </w:r>
    </w:p>
    <w:p w:rsidR="0062767F" w:rsidRDefault="0062767F" w:rsidP="0062767F">
      <w:pPr>
        <w:pStyle w:val="ac"/>
        <w:widowControl/>
        <w:numPr>
          <w:ilvl w:val="0"/>
          <w:numId w:val="5"/>
        </w:numPr>
        <w:autoSpaceDE/>
        <w:autoSpaceDN/>
        <w:contextualSpacing/>
        <w:rPr>
          <w:sz w:val="26"/>
          <w:szCs w:val="26"/>
        </w:rPr>
      </w:pPr>
      <w:r w:rsidRPr="00033513">
        <w:rPr>
          <w:sz w:val="26"/>
          <w:szCs w:val="26"/>
        </w:rPr>
        <w:t>имеющие медицинский допуск на официальной заявке и/или справку из медицинского учреждения, имеющего лицензию на оказание услуг по спортивной медицине, о возможности уч</w:t>
      </w:r>
      <w:r>
        <w:rPr>
          <w:sz w:val="26"/>
          <w:szCs w:val="26"/>
        </w:rPr>
        <w:t>астия в спортивном Соревновании.</w:t>
      </w:r>
    </w:p>
    <w:p w:rsidR="0062767F" w:rsidRPr="000F0D84" w:rsidRDefault="0062767F" w:rsidP="0062767F">
      <w:pPr>
        <w:pStyle w:val="ac"/>
        <w:ind w:left="0"/>
        <w:rPr>
          <w:bCs/>
          <w:color w:val="000000" w:themeColor="text1"/>
          <w:sz w:val="26"/>
          <w:szCs w:val="26"/>
        </w:rPr>
      </w:pPr>
      <w:r w:rsidRPr="000F0D84">
        <w:rPr>
          <w:bCs/>
          <w:color w:val="000000" w:themeColor="text1"/>
          <w:sz w:val="26"/>
          <w:szCs w:val="26"/>
        </w:rPr>
        <w:t>Страхование участников соревнований осуществляется в соответствии со статьей 27 «Страхование в области физической культуры и спорта в городе Москве» закона города Москвы «О физической культуре и спорте в городе Москве» № 27 от 15 июля 2009 г.</w:t>
      </w:r>
    </w:p>
    <w:p w:rsidR="0062767F" w:rsidRPr="00990E3F" w:rsidRDefault="0062767F" w:rsidP="0062767F">
      <w:pPr>
        <w:ind w:firstLine="709"/>
        <w:jc w:val="both"/>
        <w:rPr>
          <w:sz w:val="26"/>
          <w:szCs w:val="26"/>
          <w:lang w:eastAsia="zh-CN"/>
        </w:rPr>
      </w:pPr>
      <w:r>
        <w:rPr>
          <w:sz w:val="26"/>
          <w:szCs w:val="26"/>
          <w:lang w:eastAsia="zh-CN"/>
        </w:rPr>
        <w:t>Согласно Приказа</w:t>
      </w:r>
      <w:r w:rsidRPr="00990E3F">
        <w:rPr>
          <w:sz w:val="26"/>
          <w:szCs w:val="26"/>
          <w:lang w:eastAsia="zh-CN"/>
        </w:rPr>
        <w:t xml:space="preserve"> </w:t>
      </w:r>
      <w:proofErr w:type="spellStart"/>
      <w:r w:rsidRPr="00990E3F">
        <w:rPr>
          <w:sz w:val="26"/>
          <w:szCs w:val="26"/>
          <w:lang w:eastAsia="zh-CN"/>
        </w:rPr>
        <w:t>Минспорта</w:t>
      </w:r>
      <w:proofErr w:type="spellEnd"/>
      <w:r w:rsidRPr="00990E3F">
        <w:rPr>
          <w:sz w:val="26"/>
          <w:szCs w:val="26"/>
          <w:lang w:eastAsia="zh-CN"/>
        </w:rPr>
        <w:t xml:space="preserve"> России от 24 апреля 2021 г. № 464 «Об утверждении Общероссийских антидопинговых правил», все спортсмены и тренеры-преподаватели должны быть информированы о недопущении употребления запрещённых средств, указанных в перечне ВАДА.</w:t>
      </w:r>
    </w:p>
    <w:p w:rsidR="0062767F" w:rsidRPr="00990E3F" w:rsidRDefault="0062767F" w:rsidP="0062767F">
      <w:pPr>
        <w:ind w:firstLine="709"/>
        <w:jc w:val="both"/>
        <w:rPr>
          <w:sz w:val="26"/>
          <w:szCs w:val="26"/>
          <w:lang w:eastAsia="zh-CN"/>
        </w:rPr>
      </w:pPr>
      <w:r w:rsidRPr="00990E3F">
        <w:rPr>
          <w:sz w:val="26"/>
          <w:szCs w:val="26"/>
          <w:lang w:eastAsia="zh-CN"/>
        </w:rPr>
        <w:t>Обязательный допинговый контроль проводится с соблюдением требований международного стандарта для тестирования участников спортивного соревнования, определенного международной организацией, осуществляющей борьбу с допингом и признанной Международным Олимпийским комитетом.</w:t>
      </w:r>
    </w:p>
    <w:p w:rsidR="0062767F" w:rsidRPr="00990E3F" w:rsidRDefault="0062767F" w:rsidP="0062767F">
      <w:pPr>
        <w:ind w:firstLine="709"/>
        <w:jc w:val="both"/>
        <w:rPr>
          <w:sz w:val="26"/>
          <w:szCs w:val="26"/>
          <w:lang w:eastAsia="zh-CN"/>
        </w:rPr>
      </w:pPr>
      <w:r w:rsidRPr="00990E3F">
        <w:rPr>
          <w:sz w:val="26"/>
          <w:szCs w:val="26"/>
          <w:lang w:eastAsia="zh-CN"/>
        </w:rPr>
        <w:t>Принимая во внимание, что Международный олимпийский комитет, международные и национальные спортивные федерации, Всемирное антидопинговое агентство (ВАДА) и национальные антидопинговые службы направляют свои усилия на распространение духа честной игры и ведут борьбу с применением допинга в спорте – Федерация, тренеры и спортсмены обязуются:</w:t>
      </w:r>
    </w:p>
    <w:p w:rsidR="0062767F" w:rsidRPr="00990E3F" w:rsidRDefault="0062767F" w:rsidP="0062767F">
      <w:pPr>
        <w:pStyle w:val="ac"/>
        <w:numPr>
          <w:ilvl w:val="0"/>
          <w:numId w:val="6"/>
        </w:numPr>
        <w:autoSpaceDE/>
        <w:autoSpaceDN/>
        <w:ind w:left="0" w:firstLine="0"/>
        <w:contextualSpacing/>
        <w:rPr>
          <w:sz w:val="26"/>
          <w:szCs w:val="26"/>
          <w:lang w:eastAsia="zh-CN"/>
        </w:rPr>
      </w:pPr>
      <w:r w:rsidRPr="00990E3F">
        <w:rPr>
          <w:sz w:val="26"/>
          <w:szCs w:val="26"/>
          <w:lang w:eastAsia="zh-CN"/>
        </w:rPr>
        <w:t>не допускать применение спортсменами на соревнованиях как внутри страны, так и за рубежом медикаментов в любых формах, пищевых добавок, специализированных препаратов спортивного питания без назначения врача сборной команды.</w:t>
      </w:r>
    </w:p>
    <w:p w:rsidR="0062767F" w:rsidRPr="00E64982" w:rsidRDefault="0062767F" w:rsidP="0062767F">
      <w:pPr>
        <w:pStyle w:val="ac"/>
        <w:numPr>
          <w:ilvl w:val="0"/>
          <w:numId w:val="6"/>
        </w:numPr>
        <w:autoSpaceDE/>
        <w:autoSpaceDN/>
        <w:ind w:left="0" w:firstLine="0"/>
        <w:contextualSpacing/>
        <w:rPr>
          <w:sz w:val="26"/>
          <w:szCs w:val="26"/>
          <w:lang w:eastAsia="zh-CN"/>
        </w:rPr>
      </w:pPr>
      <w:r w:rsidRPr="00990E3F">
        <w:rPr>
          <w:sz w:val="26"/>
          <w:szCs w:val="26"/>
          <w:lang w:eastAsia="zh-CN"/>
        </w:rPr>
        <w:t>содействовать выполнению на соревнованиях и тренировочных сборах как внутри страны, так и за рубежом регламента прохождения антидопингового контроля в соответствии с Кодексом ВАДА, всемирной антидопинговой Конвенцией ЮНЕСКО, антидопинговыми правилами международных и национальных спортивных федераций.</w:t>
      </w:r>
    </w:p>
    <w:p w:rsidR="0062767F" w:rsidRDefault="0062767F" w:rsidP="0062767F">
      <w:pPr>
        <w:autoSpaceDE/>
        <w:autoSpaceDN/>
        <w:contextualSpacing/>
        <w:rPr>
          <w:sz w:val="26"/>
          <w:szCs w:val="26"/>
          <w:lang w:eastAsia="zh-CN"/>
        </w:rPr>
      </w:pPr>
    </w:p>
    <w:p w:rsidR="0062767F" w:rsidRDefault="0062767F" w:rsidP="0062767F">
      <w:pPr>
        <w:jc w:val="both"/>
        <w:rPr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5.2</w:t>
      </w:r>
      <w:r>
        <w:rPr>
          <w:color w:val="000000" w:themeColor="text1"/>
          <w:sz w:val="26"/>
          <w:szCs w:val="26"/>
        </w:rPr>
        <w:t xml:space="preserve"> К участию в соревнованиях допускаются обучающиеся </w:t>
      </w:r>
      <w:r w:rsidR="00AF6D14">
        <w:rPr>
          <w:color w:val="000000" w:themeColor="text1"/>
          <w:sz w:val="26"/>
          <w:szCs w:val="26"/>
        </w:rPr>
        <w:t>7-14 лет без разряда</w:t>
      </w:r>
      <w:r>
        <w:rPr>
          <w:color w:val="000000" w:themeColor="text1"/>
          <w:sz w:val="26"/>
          <w:szCs w:val="26"/>
        </w:rPr>
        <w:t>.</w:t>
      </w:r>
    </w:p>
    <w:p w:rsidR="0062767F" w:rsidRDefault="0062767F" w:rsidP="0062767F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Дополнительная информация указана в Приложении 1.</w:t>
      </w:r>
    </w:p>
    <w:p w:rsidR="0062767F" w:rsidRPr="00C65518" w:rsidRDefault="0062767F" w:rsidP="0062767F">
      <w:pPr>
        <w:jc w:val="both"/>
        <w:rPr>
          <w:color w:val="000000" w:themeColor="text1"/>
          <w:sz w:val="26"/>
          <w:szCs w:val="26"/>
        </w:rPr>
      </w:pPr>
      <w:r>
        <w:rPr>
          <w:b/>
          <w:iCs/>
          <w:sz w:val="26"/>
          <w:szCs w:val="26"/>
        </w:rPr>
        <w:t>5.5</w:t>
      </w:r>
      <w:r>
        <w:rPr>
          <w:iCs/>
          <w:sz w:val="26"/>
          <w:szCs w:val="26"/>
        </w:rPr>
        <w:t xml:space="preserve"> </w:t>
      </w:r>
      <w:r w:rsidRPr="00C65518">
        <w:rPr>
          <w:iCs/>
          <w:sz w:val="26"/>
          <w:szCs w:val="26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 152-ФЗ «О персональных данных». Согласие на обработку персональных данных представляется в комиссию по </w:t>
      </w:r>
      <w:r w:rsidRPr="00C65518">
        <w:rPr>
          <w:iCs/>
          <w:sz w:val="26"/>
          <w:szCs w:val="26"/>
        </w:rPr>
        <w:lastRenderedPageBreak/>
        <w:t>допуску участников. Организатор соревнований оставляет за собой право отказать в регистрации на участие в турнире в случае не предоставления согласия на обработку персональных данных.</w:t>
      </w:r>
    </w:p>
    <w:p w:rsidR="0062767F" w:rsidRPr="0062767F" w:rsidRDefault="0062767F" w:rsidP="0062767F">
      <w:pPr>
        <w:autoSpaceDE/>
        <w:autoSpaceDN/>
        <w:contextualSpacing/>
        <w:rPr>
          <w:sz w:val="26"/>
          <w:szCs w:val="26"/>
          <w:lang w:eastAsia="zh-CN"/>
        </w:rPr>
      </w:pPr>
    </w:p>
    <w:p w:rsidR="00451F2C" w:rsidRDefault="00451F2C">
      <w:pPr>
        <w:pStyle w:val="a7"/>
        <w:tabs>
          <w:tab w:val="left" w:pos="709"/>
        </w:tabs>
        <w:spacing w:before="4"/>
        <w:jc w:val="both"/>
      </w:pPr>
    </w:p>
    <w:p w:rsidR="00451F2C" w:rsidRDefault="00AF6D14">
      <w:pPr>
        <w:pStyle w:val="1"/>
        <w:numPr>
          <w:ilvl w:val="0"/>
          <w:numId w:val="1"/>
        </w:numPr>
        <w:tabs>
          <w:tab w:val="left" w:pos="709"/>
        </w:tabs>
        <w:spacing w:before="1"/>
        <w:jc w:val="both"/>
      </w:pPr>
      <w:r>
        <w:t>ЗАЯВКИ НА</w:t>
      </w:r>
      <w:r>
        <w:rPr>
          <w:spacing w:val="-2"/>
        </w:rPr>
        <w:t xml:space="preserve"> </w:t>
      </w:r>
      <w:r>
        <w:t>УЧАСТИЕ.</w:t>
      </w:r>
    </w:p>
    <w:p w:rsidR="00451F2C" w:rsidRDefault="00451F2C">
      <w:pPr>
        <w:pStyle w:val="a7"/>
        <w:tabs>
          <w:tab w:val="left" w:pos="709"/>
        </w:tabs>
        <w:spacing w:before="8"/>
        <w:jc w:val="both"/>
        <w:rPr>
          <w:b/>
        </w:rPr>
      </w:pPr>
    </w:p>
    <w:p w:rsidR="00451F2C" w:rsidRDefault="00AF6D14">
      <w:pPr>
        <w:pStyle w:val="ac"/>
        <w:numPr>
          <w:ilvl w:val="1"/>
          <w:numId w:val="1"/>
        </w:numPr>
        <w:tabs>
          <w:tab w:val="left" w:pos="709"/>
        </w:tabs>
        <w:ind w:right="1" w:firstLine="0"/>
        <w:rPr>
          <w:sz w:val="28"/>
          <w:szCs w:val="28"/>
        </w:rPr>
      </w:pPr>
      <w:r>
        <w:rPr>
          <w:sz w:val="28"/>
          <w:szCs w:val="28"/>
        </w:rPr>
        <w:t>Заявки на участие подаются главному секр</w:t>
      </w:r>
      <w:r w:rsidR="00E64982">
        <w:rPr>
          <w:sz w:val="28"/>
          <w:szCs w:val="28"/>
        </w:rPr>
        <w:t>етарю соревнований не позднее 06</w:t>
      </w:r>
      <w:r>
        <w:rPr>
          <w:sz w:val="28"/>
          <w:szCs w:val="28"/>
        </w:rPr>
        <w:t xml:space="preserve"> </w:t>
      </w:r>
      <w:r w:rsidR="00E64982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2024 г. в установленной форме. Жер</w:t>
      </w:r>
      <w:r w:rsidR="00E64982">
        <w:rPr>
          <w:sz w:val="28"/>
          <w:szCs w:val="28"/>
        </w:rPr>
        <w:t>ебьевка участников проводится 10</w:t>
      </w:r>
      <w:r>
        <w:rPr>
          <w:sz w:val="28"/>
          <w:szCs w:val="28"/>
        </w:rPr>
        <w:t xml:space="preserve"> </w:t>
      </w:r>
      <w:r w:rsidR="00E64982">
        <w:rPr>
          <w:sz w:val="28"/>
          <w:szCs w:val="28"/>
        </w:rPr>
        <w:t xml:space="preserve">сентября </w:t>
      </w:r>
      <w:r>
        <w:rPr>
          <w:sz w:val="28"/>
          <w:szCs w:val="28"/>
        </w:rPr>
        <w:t xml:space="preserve">2024 г. в </w:t>
      </w:r>
      <w:r w:rsidRPr="00804C32">
        <w:rPr>
          <w:sz w:val="28"/>
          <w:szCs w:val="28"/>
        </w:rPr>
        <w:t>14:30</w:t>
      </w:r>
      <w:r>
        <w:rPr>
          <w:sz w:val="28"/>
          <w:szCs w:val="28"/>
        </w:rPr>
        <w:t xml:space="preserve"> по адресу: г. Москва, ул. Вятская, д.28.</w:t>
      </w:r>
    </w:p>
    <w:p w:rsidR="00451F2C" w:rsidRDefault="00451F2C">
      <w:pPr>
        <w:tabs>
          <w:tab w:val="left" w:pos="709"/>
        </w:tabs>
        <w:ind w:left="112" w:right="1"/>
        <w:rPr>
          <w:sz w:val="28"/>
          <w:szCs w:val="28"/>
        </w:rPr>
      </w:pPr>
    </w:p>
    <w:p w:rsidR="00451F2C" w:rsidRDefault="00451F2C">
      <w:pPr>
        <w:pStyle w:val="ac"/>
        <w:tabs>
          <w:tab w:val="left" w:pos="709"/>
        </w:tabs>
        <w:ind w:right="108"/>
        <w:rPr>
          <w:sz w:val="28"/>
          <w:szCs w:val="28"/>
        </w:rPr>
      </w:pPr>
    </w:p>
    <w:p w:rsidR="00451F2C" w:rsidRDefault="00AF6D14">
      <w:pPr>
        <w:pStyle w:val="1"/>
        <w:numPr>
          <w:ilvl w:val="0"/>
          <w:numId w:val="1"/>
        </w:numPr>
        <w:tabs>
          <w:tab w:val="left" w:pos="709"/>
        </w:tabs>
        <w:spacing w:before="1"/>
        <w:jc w:val="both"/>
      </w:pPr>
      <w:r>
        <w:t>УСЛОВИЯ ПОДВЕДЕНИЯ</w:t>
      </w:r>
      <w:r>
        <w:rPr>
          <w:spacing w:val="-5"/>
        </w:rPr>
        <w:t xml:space="preserve"> </w:t>
      </w:r>
      <w:r>
        <w:t>ИТОГОВ.</w:t>
      </w:r>
    </w:p>
    <w:p w:rsidR="00451F2C" w:rsidRDefault="00451F2C">
      <w:pPr>
        <w:pStyle w:val="a7"/>
        <w:tabs>
          <w:tab w:val="left" w:pos="709"/>
        </w:tabs>
        <w:spacing w:before="5"/>
        <w:jc w:val="both"/>
        <w:rPr>
          <w:b/>
        </w:rPr>
      </w:pPr>
    </w:p>
    <w:p w:rsidR="00451F2C" w:rsidRDefault="00AF6D14">
      <w:pPr>
        <w:pStyle w:val="ac"/>
        <w:numPr>
          <w:ilvl w:val="1"/>
          <w:numId w:val="1"/>
        </w:numPr>
        <w:tabs>
          <w:tab w:val="left" w:pos="709"/>
        </w:tabs>
        <w:spacing w:before="1"/>
        <w:ind w:right="115" w:firstLine="0"/>
        <w:rPr>
          <w:sz w:val="28"/>
          <w:szCs w:val="28"/>
        </w:rPr>
      </w:pPr>
      <w:r>
        <w:rPr>
          <w:sz w:val="28"/>
          <w:szCs w:val="28"/>
        </w:rPr>
        <w:t>Призовые места участников определяются по сумме набранных очков, а при их равенстве по дополнительным показателям в порядке убывания значимости:</w:t>
      </w:r>
    </w:p>
    <w:p w:rsidR="00451F2C" w:rsidRDefault="00AF6D14">
      <w:pPr>
        <w:tabs>
          <w:tab w:val="left" w:pos="276"/>
          <w:tab w:val="left" w:pos="709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1) личная встреча, 2) усечённый коэффициент</w:t>
      </w:r>
      <w:r>
        <w:rPr>
          <w:spacing w:val="-2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Бухгольца</w:t>
      </w:r>
      <w:proofErr w:type="spellEnd"/>
      <w:r>
        <w:rPr>
          <w:sz w:val="28"/>
          <w:szCs w:val="28"/>
        </w:rPr>
        <w:t xml:space="preserve"> (без одного худшего результата), 3) коэффициент </w:t>
      </w:r>
      <w:proofErr w:type="spellStart"/>
      <w:r>
        <w:rPr>
          <w:sz w:val="28"/>
          <w:szCs w:val="28"/>
        </w:rPr>
        <w:t>Бухгольца</w:t>
      </w:r>
      <w:proofErr w:type="spellEnd"/>
      <w:r>
        <w:rPr>
          <w:sz w:val="28"/>
          <w:szCs w:val="28"/>
        </w:rPr>
        <w:t xml:space="preserve">, 4) большее число побед, 5) число </w:t>
      </w:r>
      <w:proofErr w:type="gramStart"/>
      <w:r>
        <w:rPr>
          <w:sz w:val="28"/>
          <w:szCs w:val="28"/>
        </w:rPr>
        <w:t>партий</w:t>
      </w:r>
      <w:proofErr w:type="gramEnd"/>
      <w:r>
        <w:rPr>
          <w:sz w:val="28"/>
          <w:szCs w:val="28"/>
        </w:rPr>
        <w:t xml:space="preserve"> сыгранных чёрными фигурами (несыгранные партии считаются как «игранные» белыми фигурами).</w:t>
      </w:r>
    </w:p>
    <w:p w:rsidR="00451F2C" w:rsidRDefault="00451F2C">
      <w:pPr>
        <w:pStyle w:val="a7"/>
        <w:tabs>
          <w:tab w:val="left" w:pos="709"/>
        </w:tabs>
        <w:spacing w:before="3"/>
        <w:jc w:val="both"/>
        <w:rPr>
          <w:b/>
        </w:rPr>
      </w:pPr>
    </w:p>
    <w:p w:rsidR="00451F2C" w:rsidRDefault="00AF6D14">
      <w:pPr>
        <w:pStyle w:val="1"/>
        <w:numPr>
          <w:ilvl w:val="0"/>
          <w:numId w:val="1"/>
        </w:numPr>
        <w:tabs>
          <w:tab w:val="left" w:pos="709"/>
        </w:tabs>
        <w:jc w:val="both"/>
      </w:pPr>
      <w:r>
        <w:t>НАГРАЖДЕНИЕ ПОБЕДИТЕЛЕЙ И</w:t>
      </w:r>
      <w:r>
        <w:rPr>
          <w:spacing w:val="-6"/>
        </w:rPr>
        <w:t xml:space="preserve"> </w:t>
      </w:r>
      <w:r>
        <w:t>ПРИЗЕРОВ.</w:t>
      </w:r>
    </w:p>
    <w:p w:rsidR="00451F2C" w:rsidRDefault="00451F2C">
      <w:pPr>
        <w:pStyle w:val="a7"/>
        <w:tabs>
          <w:tab w:val="left" w:pos="709"/>
        </w:tabs>
        <w:spacing w:before="6"/>
        <w:jc w:val="both"/>
        <w:rPr>
          <w:b/>
        </w:rPr>
      </w:pPr>
    </w:p>
    <w:p w:rsidR="00451F2C" w:rsidRDefault="00AF6D14">
      <w:pPr>
        <w:pStyle w:val="ac"/>
        <w:numPr>
          <w:ilvl w:val="1"/>
          <w:numId w:val="1"/>
        </w:numPr>
        <w:tabs>
          <w:tab w:val="left" w:pos="709"/>
        </w:tabs>
        <w:spacing w:before="3"/>
        <w:ind w:firstLine="30"/>
      </w:pPr>
      <w:r>
        <w:rPr>
          <w:sz w:val="28"/>
          <w:szCs w:val="28"/>
        </w:rPr>
        <w:t>Соревнования проводятся без награждения.</w:t>
      </w:r>
    </w:p>
    <w:p w:rsidR="00451F2C" w:rsidRDefault="00451F2C">
      <w:pPr>
        <w:pStyle w:val="ac"/>
        <w:tabs>
          <w:tab w:val="left" w:pos="709"/>
        </w:tabs>
        <w:spacing w:before="3"/>
        <w:ind w:left="142"/>
      </w:pPr>
    </w:p>
    <w:p w:rsidR="00451F2C" w:rsidRDefault="00AF6D14">
      <w:pPr>
        <w:pStyle w:val="1"/>
        <w:numPr>
          <w:ilvl w:val="0"/>
          <w:numId w:val="1"/>
        </w:numPr>
        <w:tabs>
          <w:tab w:val="left" w:pos="709"/>
        </w:tabs>
        <w:spacing w:before="1"/>
        <w:jc w:val="both"/>
      </w:pPr>
      <w:r>
        <w:t>УСЛОВИЯ</w:t>
      </w:r>
      <w:r>
        <w:rPr>
          <w:spacing w:val="-3"/>
        </w:rPr>
        <w:t xml:space="preserve"> </w:t>
      </w:r>
      <w:r>
        <w:t>ФИНАНСИРОВАНИЯ.</w:t>
      </w:r>
    </w:p>
    <w:p w:rsidR="00451F2C" w:rsidRDefault="00451F2C">
      <w:pPr>
        <w:pStyle w:val="a7"/>
        <w:tabs>
          <w:tab w:val="left" w:pos="709"/>
        </w:tabs>
        <w:spacing w:before="5"/>
        <w:jc w:val="both"/>
        <w:rPr>
          <w:b/>
        </w:rPr>
      </w:pPr>
    </w:p>
    <w:p w:rsidR="00451F2C" w:rsidRDefault="00AF6D14">
      <w:pPr>
        <w:pStyle w:val="ac"/>
        <w:widowControl/>
        <w:numPr>
          <w:ilvl w:val="1"/>
          <w:numId w:val="1"/>
        </w:numPr>
        <w:autoSpaceDE/>
        <w:autoSpaceDN/>
        <w:ind w:firstLine="30"/>
        <w:contextualSpacing/>
        <w:jc w:val="left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Работа судейской бригады осуществляется за счет привлечения судей волонтеров. </w:t>
      </w:r>
    </w:p>
    <w:p w:rsidR="00451F2C" w:rsidRDefault="00451F2C">
      <w:pPr>
        <w:pStyle w:val="a7"/>
        <w:tabs>
          <w:tab w:val="left" w:pos="709"/>
        </w:tabs>
        <w:spacing w:before="5"/>
        <w:jc w:val="both"/>
      </w:pPr>
    </w:p>
    <w:p w:rsidR="00451F2C" w:rsidRDefault="00451F2C">
      <w:pPr>
        <w:pStyle w:val="ac"/>
        <w:tabs>
          <w:tab w:val="left" w:pos="709"/>
          <w:tab w:val="left" w:pos="889"/>
          <w:tab w:val="left" w:pos="891"/>
          <w:tab w:val="left" w:pos="1916"/>
          <w:tab w:val="left" w:pos="3362"/>
          <w:tab w:val="left" w:pos="4580"/>
          <w:tab w:val="left" w:pos="5470"/>
          <w:tab w:val="left" w:pos="7179"/>
          <w:tab w:val="left" w:pos="7630"/>
          <w:tab w:val="left" w:pos="8366"/>
        </w:tabs>
        <w:ind w:right="109"/>
        <w:rPr>
          <w:sz w:val="28"/>
          <w:szCs w:val="28"/>
        </w:rPr>
      </w:pPr>
    </w:p>
    <w:p w:rsidR="009B35E8" w:rsidRDefault="009B35E8">
      <w:pPr>
        <w:pStyle w:val="ac"/>
        <w:tabs>
          <w:tab w:val="left" w:pos="709"/>
          <w:tab w:val="left" w:pos="889"/>
          <w:tab w:val="left" w:pos="891"/>
          <w:tab w:val="left" w:pos="1916"/>
          <w:tab w:val="left" w:pos="3362"/>
          <w:tab w:val="left" w:pos="4580"/>
          <w:tab w:val="left" w:pos="5470"/>
          <w:tab w:val="left" w:pos="7179"/>
          <w:tab w:val="left" w:pos="7630"/>
          <w:tab w:val="left" w:pos="8366"/>
        </w:tabs>
        <w:ind w:right="109"/>
        <w:rPr>
          <w:sz w:val="28"/>
          <w:szCs w:val="28"/>
        </w:rPr>
      </w:pPr>
    </w:p>
    <w:p w:rsidR="009B35E8" w:rsidRDefault="009B35E8">
      <w:pPr>
        <w:pStyle w:val="ac"/>
        <w:tabs>
          <w:tab w:val="left" w:pos="709"/>
          <w:tab w:val="left" w:pos="889"/>
          <w:tab w:val="left" w:pos="891"/>
          <w:tab w:val="left" w:pos="1916"/>
          <w:tab w:val="left" w:pos="3362"/>
          <w:tab w:val="left" w:pos="4580"/>
          <w:tab w:val="left" w:pos="5470"/>
          <w:tab w:val="left" w:pos="7179"/>
          <w:tab w:val="left" w:pos="7630"/>
          <w:tab w:val="left" w:pos="8366"/>
        </w:tabs>
        <w:ind w:right="109"/>
        <w:rPr>
          <w:sz w:val="28"/>
          <w:szCs w:val="28"/>
        </w:rPr>
      </w:pPr>
    </w:p>
    <w:p w:rsidR="009B35E8" w:rsidRDefault="009B35E8">
      <w:pPr>
        <w:pStyle w:val="ac"/>
        <w:tabs>
          <w:tab w:val="left" w:pos="709"/>
          <w:tab w:val="left" w:pos="889"/>
          <w:tab w:val="left" w:pos="891"/>
          <w:tab w:val="left" w:pos="1916"/>
          <w:tab w:val="left" w:pos="3362"/>
          <w:tab w:val="left" w:pos="4580"/>
          <w:tab w:val="left" w:pos="5470"/>
          <w:tab w:val="left" w:pos="7179"/>
          <w:tab w:val="left" w:pos="7630"/>
          <w:tab w:val="left" w:pos="8366"/>
        </w:tabs>
        <w:ind w:right="109"/>
        <w:rPr>
          <w:sz w:val="28"/>
          <w:szCs w:val="28"/>
        </w:rPr>
      </w:pPr>
    </w:p>
    <w:p w:rsidR="009B35E8" w:rsidRDefault="009B35E8">
      <w:pPr>
        <w:pStyle w:val="ac"/>
        <w:tabs>
          <w:tab w:val="left" w:pos="709"/>
          <w:tab w:val="left" w:pos="889"/>
          <w:tab w:val="left" w:pos="891"/>
          <w:tab w:val="left" w:pos="1916"/>
          <w:tab w:val="left" w:pos="3362"/>
          <w:tab w:val="left" w:pos="4580"/>
          <w:tab w:val="left" w:pos="5470"/>
          <w:tab w:val="left" w:pos="7179"/>
          <w:tab w:val="left" w:pos="7630"/>
          <w:tab w:val="left" w:pos="8366"/>
        </w:tabs>
        <w:ind w:right="109"/>
        <w:rPr>
          <w:sz w:val="28"/>
          <w:szCs w:val="28"/>
        </w:rPr>
      </w:pPr>
    </w:p>
    <w:p w:rsidR="009B35E8" w:rsidRDefault="009B35E8">
      <w:pPr>
        <w:pStyle w:val="ac"/>
        <w:tabs>
          <w:tab w:val="left" w:pos="709"/>
          <w:tab w:val="left" w:pos="889"/>
          <w:tab w:val="left" w:pos="891"/>
          <w:tab w:val="left" w:pos="1916"/>
          <w:tab w:val="left" w:pos="3362"/>
          <w:tab w:val="left" w:pos="4580"/>
          <w:tab w:val="left" w:pos="5470"/>
          <w:tab w:val="left" w:pos="7179"/>
          <w:tab w:val="left" w:pos="7630"/>
          <w:tab w:val="left" w:pos="8366"/>
        </w:tabs>
        <w:ind w:right="109"/>
        <w:rPr>
          <w:sz w:val="28"/>
          <w:szCs w:val="28"/>
        </w:rPr>
      </w:pPr>
    </w:p>
    <w:p w:rsidR="009B35E8" w:rsidRDefault="009B35E8">
      <w:pPr>
        <w:pStyle w:val="ac"/>
        <w:tabs>
          <w:tab w:val="left" w:pos="709"/>
          <w:tab w:val="left" w:pos="889"/>
          <w:tab w:val="left" w:pos="891"/>
          <w:tab w:val="left" w:pos="1916"/>
          <w:tab w:val="left" w:pos="3362"/>
          <w:tab w:val="left" w:pos="4580"/>
          <w:tab w:val="left" w:pos="5470"/>
          <w:tab w:val="left" w:pos="7179"/>
          <w:tab w:val="left" w:pos="7630"/>
          <w:tab w:val="left" w:pos="8366"/>
        </w:tabs>
        <w:ind w:right="109"/>
        <w:rPr>
          <w:sz w:val="28"/>
          <w:szCs w:val="28"/>
        </w:rPr>
      </w:pPr>
    </w:p>
    <w:p w:rsidR="009B35E8" w:rsidRDefault="009B35E8">
      <w:pPr>
        <w:pStyle w:val="ac"/>
        <w:tabs>
          <w:tab w:val="left" w:pos="709"/>
          <w:tab w:val="left" w:pos="889"/>
          <w:tab w:val="left" w:pos="891"/>
          <w:tab w:val="left" w:pos="1916"/>
          <w:tab w:val="left" w:pos="3362"/>
          <w:tab w:val="left" w:pos="4580"/>
          <w:tab w:val="left" w:pos="5470"/>
          <w:tab w:val="left" w:pos="7179"/>
          <w:tab w:val="left" w:pos="7630"/>
          <w:tab w:val="left" w:pos="8366"/>
        </w:tabs>
        <w:ind w:right="109"/>
        <w:rPr>
          <w:sz w:val="28"/>
          <w:szCs w:val="28"/>
        </w:rPr>
      </w:pPr>
    </w:p>
    <w:p w:rsidR="009B35E8" w:rsidRPr="009B35E8" w:rsidRDefault="009B35E8" w:rsidP="009B35E8">
      <w:pPr>
        <w:tabs>
          <w:tab w:val="left" w:pos="709"/>
          <w:tab w:val="left" w:pos="889"/>
          <w:tab w:val="left" w:pos="891"/>
          <w:tab w:val="left" w:pos="1916"/>
          <w:tab w:val="left" w:pos="3362"/>
          <w:tab w:val="left" w:pos="4580"/>
          <w:tab w:val="left" w:pos="5470"/>
          <w:tab w:val="left" w:pos="7179"/>
          <w:tab w:val="left" w:pos="7630"/>
          <w:tab w:val="left" w:pos="8366"/>
        </w:tabs>
        <w:ind w:right="109"/>
        <w:rPr>
          <w:sz w:val="28"/>
          <w:szCs w:val="28"/>
        </w:rPr>
      </w:pPr>
    </w:p>
    <w:p w:rsidR="009B35E8" w:rsidRDefault="009B35E8" w:rsidP="009B35E8">
      <w:pPr>
        <w:rPr>
          <w:sz w:val="26"/>
          <w:szCs w:val="26"/>
        </w:rPr>
      </w:pPr>
    </w:p>
    <w:p w:rsidR="009B35E8" w:rsidRPr="009B35E8" w:rsidRDefault="009B35E8" w:rsidP="009B35E8">
      <w:pPr>
        <w:ind w:left="12744"/>
        <w:rPr>
          <w:sz w:val="28"/>
          <w:szCs w:val="28"/>
        </w:rPr>
      </w:pPr>
      <w:r>
        <w:t>П</w:t>
      </w:r>
    </w:p>
    <w:sectPr w:rsidR="009B35E8" w:rsidRPr="009B35E8">
      <w:pgSz w:w="11910" w:h="16840"/>
      <w:pgMar w:top="1134" w:right="851" w:bottom="1134" w:left="993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123AF"/>
    <w:multiLevelType w:val="multilevel"/>
    <w:tmpl w:val="055123AF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61AD1"/>
    <w:multiLevelType w:val="multilevel"/>
    <w:tmpl w:val="08D61AD1"/>
    <w:lvl w:ilvl="0">
      <w:start w:val="1"/>
      <w:numFmt w:val="decimal"/>
      <w:lvlText w:val="%1."/>
      <w:lvlJc w:val="left"/>
      <w:pPr>
        <w:ind w:left="820" w:hanging="709"/>
      </w:pPr>
      <w:rPr>
        <w:rFonts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79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820" w:hanging="7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68" w:hanging="7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16" w:hanging="7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64" w:hanging="7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3" w:hanging="7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1" w:hanging="7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9" w:hanging="779"/>
      </w:pPr>
      <w:rPr>
        <w:rFonts w:hint="default"/>
        <w:lang w:val="ru-RU" w:eastAsia="en-US" w:bidi="ar-SA"/>
      </w:rPr>
    </w:lvl>
  </w:abstractNum>
  <w:abstractNum w:abstractNumId="2" w15:restartNumberingAfterBreak="0">
    <w:nsid w:val="0FAA27F1"/>
    <w:multiLevelType w:val="multilevel"/>
    <w:tmpl w:val="0FAA27F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E2156"/>
    <w:multiLevelType w:val="multilevel"/>
    <w:tmpl w:val="192E215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1128D9"/>
    <w:multiLevelType w:val="multilevel"/>
    <w:tmpl w:val="251128D9"/>
    <w:lvl w:ilvl="0">
      <w:numFmt w:val="bullet"/>
      <w:lvlText w:val=""/>
      <w:lvlJc w:val="left"/>
      <w:pPr>
        <w:ind w:left="112" w:hanging="70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08" w:hanging="70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97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1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0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9" w:hanging="709"/>
      </w:pPr>
      <w:rPr>
        <w:rFonts w:hint="default"/>
        <w:lang w:val="ru-RU" w:eastAsia="en-US" w:bidi="ar-SA"/>
      </w:rPr>
    </w:lvl>
  </w:abstractNum>
  <w:abstractNum w:abstractNumId="5" w15:restartNumberingAfterBreak="0">
    <w:nsid w:val="5CCA05DA"/>
    <w:multiLevelType w:val="multilevel"/>
    <w:tmpl w:val="5CCA05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1F4FCB"/>
    <w:multiLevelType w:val="multilevel"/>
    <w:tmpl w:val="7D1F4FC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98F"/>
    <w:rsid w:val="00063088"/>
    <w:rsid w:val="00075C9D"/>
    <w:rsid w:val="00075CCE"/>
    <w:rsid w:val="000B7612"/>
    <w:rsid w:val="000C5CC6"/>
    <w:rsid w:val="000F75BD"/>
    <w:rsid w:val="00106952"/>
    <w:rsid w:val="00124875"/>
    <w:rsid w:val="00135FF4"/>
    <w:rsid w:val="00143059"/>
    <w:rsid w:val="00164873"/>
    <w:rsid w:val="001A446A"/>
    <w:rsid w:val="001B7206"/>
    <w:rsid w:val="001C6354"/>
    <w:rsid w:val="001D5DF6"/>
    <w:rsid w:val="001E14E4"/>
    <w:rsid w:val="001F1E4A"/>
    <w:rsid w:val="00201658"/>
    <w:rsid w:val="00224174"/>
    <w:rsid w:val="002300F3"/>
    <w:rsid w:val="00237F0D"/>
    <w:rsid w:val="0029086B"/>
    <w:rsid w:val="002A709D"/>
    <w:rsid w:val="0031181D"/>
    <w:rsid w:val="0032148E"/>
    <w:rsid w:val="003318EF"/>
    <w:rsid w:val="00334606"/>
    <w:rsid w:val="00364F8E"/>
    <w:rsid w:val="00390135"/>
    <w:rsid w:val="00392D16"/>
    <w:rsid w:val="003F0181"/>
    <w:rsid w:val="003F302B"/>
    <w:rsid w:val="00416932"/>
    <w:rsid w:val="004354F4"/>
    <w:rsid w:val="00444A36"/>
    <w:rsid w:val="00451F2C"/>
    <w:rsid w:val="004A56D2"/>
    <w:rsid w:val="004A5C02"/>
    <w:rsid w:val="004C6396"/>
    <w:rsid w:val="004C71CE"/>
    <w:rsid w:val="004E0FFC"/>
    <w:rsid w:val="0053210F"/>
    <w:rsid w:val="005536E5"/>
    <w:rsid w:val="00564BEF"/>
    <w:rsid w:val="0057236A"/>
    <w:rsid w:val="005730CF"/>
    <w:rsid w:val="00592DEC"/>
    <w:rsid w:val="005A3B7A"/>
    <w:rsid w:val="00611E37"/>
    <w:rsid w:val="00623BFC"/>
    <w:rsid w:val="0062767F"/>
    <w:rsid w:val="00651298"/>
    <w:rsid w:val="0066640F"/>
    <w:rsid w:val="00696335"/>
    <w:rsid w:val="006A1804"/>
    <w:rsid w:val="006A5F2B"/>
    <w:rsid w:val="006B5440"/>
    <w:rsid w:val="006D3CB8"/>
    <w:rsid w:val="006E26A3"/>
    <w:rsid w:val="006F23B1"/>
    <w:rsid w:val="00712C9D"/>
    <w:rsid w:val="007262C9"/>
    <w:rsid w:val="007302D8"/>
    <w:rsid w:val="00744C93"/>
    <w:rsid w:val="007839A5"/>
    <w:rsid w:val="00784890"/>
    <w:rsid w:val="007B2955"/>
    <w:rsid w:val="007D40A7"/>
    <w:rsid w:val="007D7FDF"/>
    <w:rsid w:val="007E1648"/>
    <w:rsid w:val="007E475B"/>
    <w:rsid w:val="007F1C38"/>
    <w:rsid w:val="00804C32"/>
    <w:rsid w:val="00810BAD"/>
    <w:rsid w:val="008217B5"/>
    <w:rsid w:val="00826448"/>
    <w:rsid w:val="00860C02"/>
    <w:rsid w:val="008A54D5"/>
    <w:rsid w:val="008C3F9C"/>
    <w:rsid w:val="008D0AB3"/>
    <w:rsid w:val="00915598"/>
    <w:rsid w:val="00952E74"/>
    <w:rsid w:val="0096376D"/>
    <w:rsid w:val="009716AF"/>
    <w:rsid w:val="00990AEF"/>
    <w:rsid w:val="009B35E8"/>
    <w:rsid w:val="009B5D91"/>
    <w:rsid w:val="009D7E17"/>
    <w:rsid w:val="009E3E77"/>
    <w:rsid w:val="009E498F"/>
    <w:rsid w:val="009F3C45"/>
    <w:rsid w:val="00A24F5B"/>
    <w:rsid w:val="00A30A14"/>
    <w:rsid w:val="00A53BAE"/>
    <w:rsid w:val="00A57FC8"/>
    <w:rsid w:val="00A80801"/>
    <w:rsid w:val="00AA2368"/>
    <w:rsid w:val="00AA4562"/>
    <w:rsid w:val="00AB607A"/>
    <w:rsid w:val="00AD1E39"/>
    <w:rsid w:val="00AE7E71"/>
    <w:rsid w:val="00AF6D14"/>
    <w:rsid w:val="00B017D4"/>
    <w:rsid w:val="00B4303B"/>
    <w:rsid w:val="00B8187B"/>
    <w:rsid w:val="00B90B95"/>
    <w:rsid w:val="00B97580"/>
    <w:rsid w:val="00BB4A12"/>
    <w:rsid w:val="00BB7FC8"/>
    <w:rsid w:val="00BD1490"/>
    <w:rsid w:val="00BE7BBF"/>
    <w:rsid w:val="00BF3FB8"/>
    <w:rsid w:val="00C42E35"/>
    <w:rsid w:val="00C4615F"/>
    <w:rsid w:val="00CB3ABA"/>
    <w:rsid w:val="00CD21BC"/>
    <w:rsid w:val="00CE7AC0"/>
    <w:rsid w:val="00CF3BAE"/>
    <w:rsid w:val="00D417DB"/>
    <w:rsid w:val="00D53757"/>
    <w:rsid w:val="00D5790E"/>
    <w:rsid w:val="00D71047"/>
    <w:rsid w:val="00D74152"/>
    <w:rsid w:val="00D84956"/>
    <w:rsid w:val="00D94283"/>
    <w:rsid w:val="00DD2269"/>
    <w:rsid w:val="00DE151F"/>
    <w:rsid w:val="00E102E0"/>
    <w:rsid w:val="00E17FC3"/>
    <w:rsid w:val="00E50E87"/>
    <w:rsid w:val="00E52096"/>
    <w:rsid w:val="00E64982"/>
    <w:rsid w:val="00E7725E"/>
    <w:rsid w:val="00EA0622"/>
    <w:rsid w:val="00EC3ECF"/>
    <w:rsid w:val="00F21AF5"/>
    <w:rsid w:val="00F2314F"/>
    <w:rsid w:val="00F30C49"/>
    <w:rsid w:val="00F813D4"/>
    <w:rsid w:val="00F81E31"/>
    <w:rsid w:val="00F849D8"/>
    <w:rsid w:val="00FB25A4"/>
    <w:rsid w:val="5191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457C"/>
  <w15:docId w15:val="{10AB21DA-209C-41F6-B048-C195D39B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820" w:hanging="70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autoRedefine/>
    <w:uiPriority w:val="1"/>
    <w:qFormat/>
    <w:rPr>
      <w:sz w:val="28"/>
      <w:szCs w:val="28"/>
    </w:rPr>
  </w:style>
  <w:style w:type="paragraph" w:styleId="a9">
    <w:name w:val="Title"/>
    <w:basedOn w:val="a"/>
    <w:autoRedefine/>
    <w:uiPriority w:val="1"/>
    <w:qFormat/>
    <w:pPr>
      <w:spacing w:before="86"/>
      <w:ind w:right="97"/>
      <w:jc w:val="center"/>
    </w:pPr>
    <w:rPr>
      <w:sz w:val="33"/>
      <w:szCs w:val="33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table" w:customStyle="1" w:styleId="TableNormal">
    <w:name w:val="Table Normal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34"/>
    <w:qFormat/>
    <w:pPr>
      <w:ind w:left="11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8">
    <w:name w:val="Основной текст Знак"/>
    <w:basedOn w:val="a0"/>
    <w:link w:val="a7"/>
    <w:uiPriority w:val="1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lang w:val="ru-RU"/>
    </w:rPr>
  </w:style>
  <w:style w:type="paragraph" w:styleId="ad">
    <w:name w:val="No Spacing"/>
    <w:uiPriority w:val="1"/>
    <w:qFormat/>
    <w:rsid w:val="005A3B7A"/>
    <w:rPr>
      <w:rFonts w:ascii="Calibri" w:eastAsia="Times New Roman" w:hAnsi="Calibri" w:cs="Times New Roman"/>
      <w:sz w:val="22"/>
      <w:szCs w:val="22"/>
    </w:rPr>
  </w:style>
  <w:style w:type="character" w:styleId="ae">
    <w:name w:val="Hyperlink"/>
    <w:basedOn w:val="a0"/>
    <w:qFormat/>
    <w:rsid w:val="005A3B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ever.mosspor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6A092-3A4B-4CD6-A43A-6F2B47F9A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1709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Михалина Софья Алексеевна</cp:lastModifiedBy>
  <cp:revision>3</cp:revision>
  <cp:lastPrinted>2021-10-05T12:00:00Z</cp:lastPrinted>
  <dcterms:created xsi:type="dcterms:W3CDTF">2024-08-14T10:16:00Z</dcterms:created>
  <dcterms:modified xsi:type="dcterms:W3CDTF">2024-08-14T11:06:00Z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2020-01-29T00:00:00Z</vt:filetime>
  </property>
  <property fmtid="{D5CDD505-2E9C-101B-9397-08002B2CF9AE}" pid="5" name="KSOProductBuildVer">
    <vt:lpwstr>1049-12.2.0.16731</vt:lpwstr>
  </property>
  <property fmtid="{D5CDD505-2E9C-101B-9397-08002B2CF9AE}" pid="6" name="ICV">
    <vt:lpwstr>B77F337707654FA89DC19A06759076A1_13</vt:lpwstr>
  </property>
</Properties>
</file>